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ayout w:type="fixed"/>
        <w:tblLook w:val="0000" w:firstRow="0" w:lastRow="0" w:firstColumn="0" w:lastColumn="0" w:noHBand="0" w:noVBand="0"/>
      </w:tblPr>
      <w:tblGrid>
        <w:gridCol w:w="5104"/>
        <w:gridCol w:w="5245"/>
      </w:tblGrid>
      <w:tr w:rsidR="00C81A11" w:rsidRPr="007115F8" w:rsidTr="00AE1442">
        <w:trPr>
          <w:trHeight w:val="1133"/>
        </w:trPr>
        <w:tc>
          <w:tcPr>
            <w:tcW w:w="5104" w:type="dxa"/>
          </w:tcPr>
          <w:p w:rsidR="00CB6E22" w:rsidRPr="007115F8" w:rsidRDefault="00CB6E22" w:rsidP="002F57D6">
            <w:pPr>
              <w:pStyle w:val="Heading2"/>
              <w:keepNext w:val="0"/>
              <w:widowControl w:val="0"/>
              <w:spacing w:before="0" w:after="0"/>
              <w:jc w:val="center"/>
              <w:rPr>
                <w:rFonts w:ascii="Times New Roman" w:hAnsi="Times New Roman" w:cs="Times New Roman"/>
                <w:b w:val="0"/>
                <w:bCs w:val="0"/>
                <w:i w:val="0"/>
                <w:sz w:val="24"/>
                <w:szCs w:val="24"/>
              </w:rPr>
            </w:pPr>
            <w:r w:rsidRPr="007115F8">
              <w:rPr>
                <w:rFonts w:ascii="Times New Roman" w:hAnsi="Times New Roman" w:cs="Times New Roman"/>
                <w:b w:val="0"/>
                <w:bCs w:val="0"/>
                <w:i w:val="0"/>
                <w:sz w:val="24"/>
                <w:szCs w:val="24"/>
              </w:rPr>
              <w:t>BỘ LAO ĐỘNG - THƯƠNG BINH VÀ XÃ HỘI</w:t>
            </w:r>
          </w:p>
          <w:p w:rsidR="00CB6E22" w:rsidRPr="007115F8" w:rsidRDefault="00CB6E22" w:rsidP="002F57D6">
            <w:pPr>
              <w:pStyle w:val="Heading2"/>
              <w:keepNext w:val="0"/>
              <w:widowControl w:val="0"/>
              <w:spacing w:before="0" w:after="0"/>
              <w:jc w:val="center"/>
              <w:rPr>
                <w:rFonts w:ascii="Times New Roman" w:hAnsi="Times New Roman" w:cs="Times New Roman"/>
                <w:bCs w:val="0"/>
                <w:i w:val="0"/>
                <w:sz w:val="24"/>
                <w:szCs w:val="24"/>
              </w:rPr>
            </w:pPr>
            <w:r w:rsidRPr="007115F8">
              <w:rPr>
                <w:rFonts w:ascii="Times New Roman" w:hAnsi="Times New Roman" w:cs="Times New Roman"/>
                <w:bCs w:val="0"/>
                <w:i w:val="0"/>
                <w:sz w:val="24"/>
                <w:szCs w:val="24"/>
              </w:rPr>
              <w:t>TRƯỜNG ĐẠI HỌC</w:t>
            </w:r>
          </w:p>
          <w:p w:rsidR="00CB6E22" w:rsidRPr="007115F8" w:rsidRDefault="00417A93" w:rsidP="00892381">
            <w:pPr>
              <w:pStyle w:val="Heading2"/>
              <w:keepNext w:val="0"/>
              <w:widowControl w:val="0"/>
              <w:spacing w:before="0" w:after="0"/>
              <w:jc w:val="center"/>
              <w:rPr>
                <w:rFonts w:ascii="Times New Roman" w:hAnsi="Times New Roman" w:cs="Times New Roman"/>
                <w:bCs w:val="0"/>
                <w:i w:val="0"/>
                <w:sz w:val="24"/>
                <w:szCs w:val="24"/>
              </w:rPr>
            </w:pPr>
            <w:r>
              <w:rPr>
                <w:b w:val="0"/>
                <w:iCs w:val="0"/>
                <w:noProof/>
                <w:sz w:val="26"/>
                <w:szCs w:val="26"/>
              </w:rPr>
              <w:pict>
                <v:line id="_x0000_s1029" style="position:absolute;left:0;text-align:left;z-index:251664384" from="63.7pt,17.2pt" to="171.7pt,17.2pt"/>
              </w:pict>
            </w:r>
            <w:r w:rsidR="00CB6E22" w:rsidRPr="007115F8">
              <w:rPr>
                <w:rFonts w:ascii="Times New Roman" w:hAnsi="Times New Roman" w:cs="Times New Roman"/>
                <w:bCs w:val="0"/>
                <w:i w:val="0"/>
                <w:sz w:val="24"/>
                <w:szCs w:val="24"/>
              </w:rPr>
              <w:t>SƯ PHẠM KỸ THUẬT NAM ĐỊNH</w:t>
            </w:r>
          </w:p>
        </w:tc>
        <w:tc>
          <w:tcPr>
            <w:tcW w:w="5245" w:type="dxa"/>
          </w:tcPr>
          <w:p w:rsidR="00CB6E22" w:rsidRPr="007115F8" w:rsidRDefault="00CB6E22" w:rsidP="002F57D6">
            <w:pPr>
              <w:pStyle w:val="Heading2"/>
              <w:keepNext w:val="0"/>
              <w:widowControl w:val="0"/>
              <w:spacing w:before="0" w:after="0"/>
              <w:rPr>
                <w:rFonts w:ascii="Times New Roman" w:hAnsi="Times New Roman" w:cs="Times New Roman"/>
                <w:bCs w:val="0"/>
                <w:i w:val="0"/>
                <w:sz w:val="24"/>
                <w:szCs w:val="24"/>
              </w:rPr>
            </w:pPr>
            <w:r w:rsidRPr="007115F8">
              <w:rPr>
                <w:rFonts w:ascii="Times New Roman" w:hAnsi="Times New Roman" w:cs="Times New Roman"/>
                <w:bCs w:val="0"/>
                <w:i w:val="0"/>
                <w:sz w:val="24"/>
                <w:szCs w:val="24"/>
              </w:rPr>
              <w:t>CỘNG HÒA XÃ HỘI CHỦ NGHĨA VIỆT NAM</w:t>
            </w:r>
          </w:p>
          <w:p w:rsidR="00CB6E22" w:rsidRPr="007115F8" w:rsidRDefault="00CB6E22" w:rsidP="002F57D6">
            <w:pPr>
              <w:widowControl w:val="0"/>
              <w:spacing w:after="0" w:line="240" w:lineRule="auto"/>
              <w:jc w:val="center"/>
              <w:rPr>
                <w:rFonts w:ascii="Times New Roman" w:hAnsi="Times New Roman"/>
                <w:b/>
                <w:bCs/>
                <w:sz w:val="26"/>
                <w:szCs w:val="26"/>
              </w:rPr>
            </w:pPr>
            <w:r w:rsidRPr="007115F8">
              <w:rPr>
                <w:rFonts w:ascii="Times New Roman" w:hAnsi="Times New Roman"/>
                <w:b/>
                <w:bCs/>
                <w:sz w:val="26"/>
                <w:szCs w:val="26"/>
              </w:rPr>
              <w:t>Độc lập - Tự do - Hạnh phúc</w:t>
            </w:r>
          </w:p>
          <w:p w:rsidR="00CB6E22" w:rsidRPr="007115F8" w:rsidRDefault="00417A93" w:rsidP="002F57D6">
            <w:pPr>
              <w:pStyle w:val="Heading5"/>
              <w:widowControl w:val="0"/>
              <w:spacing w:before="96" w:after="0"/>
              <w:jc w:val="center"/>
              <w:rPr>
                <w:rFonts w:ascii="Times New Roman" w:hAnsi="Times New Roman"/>
                <w:b w:val="0"/>
                <w:bCs w:val="0"/>
                <w:lang w:val="pt-BR"/>
              </w:rPr>
            </w:pPr>
            <w:r>
              <w:rPr>
                <w:rFonts w:ascii="Times New Roman" w:hAnsi="Times New Roman"/>
                <w:b w:val="0"/>
                <w:bCs w:val="0"/>
                <w:noProof/>
              </w:rPr>
              <w:pict>
                <v:shapetype id="_x0000_t32" coordsize="21600,21600" o:spt="32" o:oned="t" path="m,l21600,21600e" filled="f">
                  <v:path arrowok="t" fillok="f" o:connecttype="none"/>
                  <o:lock v:ext="edit" shapetype="t"/>
                </v:shapetype>
                <v:shape id="_x0000_s1044" type="#_x0000_t32" style="position:absolute;left:0;text-align:left;margin-left:48.3pt;margin-top:2.4pt;width:153.1pt;height:0;z-index:251679744" o:connectortype="straight"/>
              </w:pict>
            </w:r>
          </w:p>
        </w:tc>
      </w:tr>
    </w:tbl>
    <w:p w:rsidR="006075EA" w:rsidRPr="007115F8" w:rsidRDefault="006075EA" w:rsidP="0084135A">
      <w:pPr>
        <w:widowControl w:val="0"/>
        <w:autoSpaceDN w:val="0"/>
        <w:spacing w:before="240" w:after="120" w:line="240" w:lineRule="auto"/>
        <w:jc w:val="center"/>
        <w:rPr>
          <w:rFonts w:ascii="Times New Roman" w:hAnsi="Times New Roman"/>
          <w:b/>
          <w:sz w:val="26"/>
          <w:szCs w:val="26"/>
          <w:lang w:val="sv-SE"/>
        </w:rPr>
      </w:pPr>
      <w:r w:rsidRPr="007115F8">
        <w:rPr>
          <w:rFonts w:ascii="Times New Roman" w:hAnsi="Times New Roman"/>
          <w:b/>
          <w:sz w:val="28"/>
          <w:szCs w:val="28"/>
          <w:lang w:val="sv-SE"/>
        </w:rPr>
        <w:t xml:space="preserve">    ĐỀ ÁN TUYỂN SINH NĂM </w:t>
      </w:r>
      <w:r w:rsidR="00641E4D" w:rsidRPr="007115F8">
        <w:rPr>
          <w:rFonts w:ascii="Times New Roman" w:hAnsi="Times New Roman"/>
          <w:b/>
          <w:sz w:val="28"/>
          <w:szCs w:val="28"/>
          <w:lang w:val="sv-SE"/>
        </w:rPr>
        <w:t>20</w:t>
      </w:r>
      <w:r w:rsidR="00B776AA" w:rsidRPr="007115F8">
        <w:rPr>
          <w:rFonts w:ascii="Times New Roman" w:hAnsi="Times New Roman"/>
          <w:b/>
          <w:sz w:val="28"/>
          <w:szCs w:val="28"/>
          <w:lang w:val="sv-SE"/>
        </w:rPr>
        <w:t>20</w:t>
      </w:r>
    </w:p>
    <w:p w:rsidR="006075EA" w:rsidRPr="007115F8" w:rsidRDefault="00C46205" w:rsidP="002F57D6">
      <w:pPr>
        <w:widowControl w:val="0"/>
        <w:spacing w:before="240" w:after="60" w:line="288" w:lineRule="auto"/>
        <w:ind w:firstLine="720"/>
        <w:jc w:val="both"/>
        <w:rPr>
          <w:rFonts w:ascii="Times New Roman" w:hAnsi="Times New Roman"/>
          <w:bCs/>
          <w:iCs/>
          <w:spacing w:val="-2"/>
          <w:sz w:val="26"/>
          <w:szCs w:val="26"/>
          <w:lang w:val="sv-SE"/>
        </w:rPr>
      </w:pPr>
      <w:r w:rsidRPr="007115F8">
        <w:rPr>
          <w:rFonts w:ascii="Times New Roman" w:hAnsi="Times New Roman"/>
          <w:b/>
          <w:sz w:val="26"/>
          <w:szCs w:val="26"/>
          <w:lang w:val="sv-SE"/>
        </w:rPr>
        <w:t>I</w:t>
      </w:r>
      <w:r w:rsidR="006075EA" w:rsidRPr="007115F8">
        <w:rPr>
          <w:rFonts w:ascii="Times New Roman" w:hAnsi="Times New Roman"/>
          <w:b/>
          <w:sz w:val="26"/>
          <w:szCs w:val="26"/>
          <w:lang w:val="sv-SE"/>
        </w:rPr>
        <w:t>. Thông tin chung</w:t>
      </w:r>
    </w:p>
    <w:p w:rsidR="001E4007" w:rsidRPr="007115F8" w:rsidRDefault="001E4007" w:rsidP="002F57D6">
      <w:pPr>
        <w:widowControl w:val="0"/>
        <w:spacing w:before="60" w:after="60" w:line="288"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1. Tên Trường, sứ mệnh, địa chỉ các trụ sở (trụ sở chính và phân hiệu) và địa chỉ trang thông tin điện tử của Trường</w:t>
      </w:r>
    </w:p>
    <w:p w:rsidR="001E4007" w:rsidRPr="007115F8" w:rsidRDefault="001E4007" w:rsidP="002F57D6">
      <w:pPr>
        <w:widowControl w:val="0"/>
        <w:spacing w:before="60" w:after="60" w:line="288"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 xml:space="preserve">1.1. Tên Trường </w:t>
      </w:r>
    </w:p>
    <w:p w:rsidR="001E4007" w:rsidRPr="007115F8" w:rsidRDefault="001E4007" w:rsidP="002F57D6">
      <w:pPr>
        <w:pStyle w:val="HeadingVP06"/>
        <w:widowControl w:val="0"/>
        <w:spacing w:before="60" w:after="60"/>
      </w:pPr>
      <w:r w:rsidRPr="007115F8">
        <w:t>- Tiếng Việt: Trường Đại học Sư phạm Kỹ thuật Nam Định</w:t>
      </w:r>
    </w:p>
    <w:p w:rsidR="001E4007" w:rsidRPr="007115F8" w:rsidRDefault="001E4007" w:rsidP="002F57D6">
      <w:pPr>
        <w:pStyle w:val="HeadingVP06"/>
        <w:widowControl w:val="0"/>
        <w:spacing w:before="60" w:after="60"/>
      </w:pPr>
      <w:r w:rsidRPr="007115F8">
        <w:t>- Tiếng Anh: NAMDINH UNIVERSITY OF TECHNOLOGY EDUCATION</w:t>
      </w:r>
    </w:p>
    <w:p w:rsidR="00905BEC" w:rsidRPr="007115F8" w:rsidRDefault="001E4007" w:rsidP="002F57D6">
      <w:pPr>
        <w:pStyle w:val="HeadingVP06"/>
        <w:widowControl w:val="0"/>
        <w:spacing w:before="60" w:after="60"/>
      </w:pPr>
      <w:r w:rsidRPr="007115F8">
        <w:t>- T</w:t>
      </w:r>
      <w:r w:rsidR="000448FD" w:rsidRPr="007115F8">
        <w:t>ên viết tắt</w:t>
      </w:r>
      <w:r w:rsidR="00905BEC" w:rsidRPr="007115F8">
        <w:t>:</w:t>
      </w:r>
    </w:p>
    <w:p w:rsidR="007E0BD0" w:rsidRPr="007115F8" w:rsidRDefault="00905BEC" w:rsidP="002F57D6">
      <w:pPr>
        <w:pStyle w:val="HeadingVP06"/>
        <w:widowControl w:val="0"/>
        <w:spacing w:before="60" w:after="60"/>
      </w:pPr>
      <w:r w:rsidRPr="007115F8">
        <w:t xml:space="preserve">+ </w:t>
      </w:r>
      <w:r w:rsidR="001E4007" w:rsidRPr="007115F8">
        <w:t>Tiếng Việt: ĐHSPKTNĐ</w:t>
      </w:r>
    </w:p>
    <w:p w:rsidR="001E4007" w:rsidRPr="007115F8" w:rsidRDefault="00905BEC" w:rsidP="002F57D6">
      <w:pPr>
        <w:pStyle w:val="HeadingVP06"/>
        <w:widowControl w:val="0"/>
        <w:spacing w:before="60" w:after="60"/>
      </w:pPr>
      <w:r w:rsidRPr="007115F8">
        <w:t xml:space="preserve">+ </w:t>
      </w:r>
      <w:r w:rsidR="000448FD" w:rsidRPr="007115F8">
        <w:t>T</w:t>
      </w:r>
      <w:r w:rsidR="001E4007" w:rsidRPr="007115F8">
        <w:t>iếng Anh: NUTE</w:t>
      </w:r>
    </w:p>
    <w:p w:rsidR="001E4007" w:rsidRPr="007115F8" w:rsidRDefault="001E4007" w:rsidP="002F57D6">
      <w:pPr>
        <w:widowControl w:val="0"/>
        <w:spacing w:before="60" w:after="60" w:line="288"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1.2. Sứ mệnh</w:t>
      </w:r>
    </w:p>
    <w:p w:rsidR="00E94FE7" w:rsidRPr="007115F8" w:rsidRDefault="001E4007" w:rsidP="002F57D6">
      <w:pPr>
        <w:pStyle w:val="HeadingVP06"/>
        <w:widowControl w:val="0"/>
        <w:spacing w:before="60" w:after="60"/>
      </w:pPr>
      <w:r w:rsidRPr="007115F8">
        <w:t xml:space="preserve">Trường Đại học Sư phạm Kỹ thuật Nam Định là </w:t>
      </w:r>
      <w:r w:rsidR="00E94FE7" w:rsidRPr="007115F8">
        <w:t xml:space="preserve">cơ sở đào tạo, bồi dưỡng nhà </w:t>
      </w:r>
      <w:r w:rsidR="002224F8" w:rsidRPr="007115F8">
        <w:t>giáo, cán bộ kỹ thuật có trình đ</w:t>
      </w:r>
      <w:r w:rsidR="00E94FE7" w:rsidRPr="007115F8">
        <w:t>ộ đại học và sau đại học theo hướng ứng dụng thuộc các lĩnh vực kỹ thuật, công nghệ, kinh tế; nghiên cứu và triển khai các nhiệm vụ khoa học, công nghệ đáp ứng yêu cầu đổi mới giáo dục đào tạo, phát triển kinh tế - xã hội của đất nước, cuộc cách mạng công nghiệp 4.0 và khả năng hội nhập quốc tế.</w:t>
      </w:r>
    </w:p>
    <w:p w:rsidR="001E4007" w:rsidRPr="007115F8" w:rsidRDefault="001E4007" w:rsidP="002F57D6">
      <w:pPr>
        <w:pStyle w:val="HeadingVP06"/>
        <w:widowControl w:val="0"/>
        <w:spacing w:before="60" w:after="60"/>
        <w:rPr>
          <w:i/>
        </w:rPr>
      </w:pPr>
      <w:r w:rsidRPr="007115F8">
        <w:rPr>
          <w:i/>
        </w:rPr>
        <w:t>1.3. Địa chỉ trụ sở</w:t>
      </w:r>
    </w:p>
    <w:p w:rsidR="001E4007" w:rsidRPr="007115F8" w:rsidRDefault="001E4007" w:rsidP="002F57D6">
      <w:pPr>
        <w:pStyle w:val="HeadingVP06"/>
        <w:widowControl w:val="0"/>
        <w:spacing w:before="60" w:after="60"/>
      </w:pPr>
      <w:r w:rsidRPr="007115F8">
        <w:t>Đường Phù Nghĩa - Phường Lộc Hạ - Thành Phố Nam Định</w:t>
      </w:r>
    </w:p>
    <w:p w:rsidR="001E4007" w:rsidRPr="007115F8" w:rsidRDefault="001E4007" w:rsidP="002F57D6">
      <w:pPr>
        <w:pStyle w:val="HeadingVP06"/>
        <w:widowControl w:val="0"/>
        <w:spacing w:before="60" w:after="60"/>
      </w:pPr>
      <w:r w:rsidRPr="007115F8">
        <w:t>Tel: (0</w:t>
      </w:r>
      <w:r w:rsidR="0092648C" w:rsidRPr="007115F8">
        <w:t>228</w:t>
      </w:r>
      <w:r w:rsidRPr="007115F8">
        <w:t>)3645194/ 3649460/3630858</w:t>
      </w:r>
    </w:p>
    <w:p w:rsidR="001E4007" w:rsidRPr="007115F8" w:rsidRDefault="001E4007" w:rsidP="002F57D6">
      <w:pPr>
        <w:pStyle w:val="HeadingVP06"/>
        <w:widowControl w:val="0"/>
        <w:spacing w:before="60" w:after="60"/>
      </w:pPr>
      <w:r w:rsidRPr="007115F8">
        <w:t>Fax: (0</w:t>
      </w:r>
      <w:r w:rsidR="0092648C" w:rsidRPr="007115F8">
        <w:t>228</w:t>
      </w:r>
      <w:r w:rsidRPr="007115F8">
        <w:t xml:space="preserve">)3637994 </w:t>
      </w:r>
    </w:p>
    <w:p w:rsidR="001E4007" w:rsidRPr="007115F8" w:rsidRDefault="001E4007" w:rsidP="002F57D6">
      <w:pPr>
        <w:pStyle w:val="HeadingVP06"/>
        <w:widowControl w:val="0"/>
        <w:spacing w:before="60" w:after="60"/>
      </w:pPr>
      <w:r w:rsidRPr="007115F8">
        <w:t xml:space="preserve">Email: </w:t>
      </w:r>
      <w:hyperlink r:id="rId8" w:history="1">
        <w:r w:rsidR="003F0EE8" w:rsidRPr="007115F8">
          <w:t>bants.skn@moet.</w:t>
        </w:r>
        <w:r w:rsidRPr="007115F8">
          <w:t>edu.vn</w:t>
        </w:r>
      </w:hyperlink>
    </w:p>
    <w:p w:rsidR="000448FD" w:rsidRPr="007115F8" w:rsidRDefault="000448FD" w:rsidP="002F57D6">
      <w:pPr>
        <w:pStyle w:val="HeadingVP06"/>
        <w:widowControl w:val="0"/>
        <w:spacing w:before="60" w:after="60"/>
        <w:rPr>
          <w:i/>
        </w:rPr>
      </w:pPr>
      <w:r w:rsidRPr="007115F8">
        <w:rPr>
          <w:i/>
        </w:rPr>
        <w:t>1..4. Địa chỉ trang thông tin điện tử của Trường</w:t>
      </w:r>
    </w:p>
    <w:p w:rsidR="001E4007" w:rsidRPr="007115F8" w:rsidRDefault="001E4007" w:rsidP="002F57D6">
      <w:pPr>
        <w:pStyle w:val="HeadingVP06"/>
        <w:widowControl w:val="0"/>
        <w:spacing w:before="60" w:after="60"/>
      </w:pPr>
      <w:r w:rsidRPr="007115F8">
        <w:t xml:space="preserve">http://www.nute.edu.vn              </w:t>
      </w:r>
    </w:p>
    <w:p w:rsidR="001E4007" w:rsidRPr="007115F8" w:rsidRDefault="007E03B5" w:rsidP="002F57D6">
      <w:pPr>
        <w:widowControl w:val="0"/>
        <w:spacing w:before="60" w:after="60" w:line="288"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2. Quy mô đào tạo</w:t>
      </w:r>
    </w:p>
    <w:tbl>
      <w:tblPr>
        <w:tblStyle w:val="TableGrid"/>
        <w:tblW w:w="0" w:type="auto"/>
        <w:tblInd w:w="108" w:type="dxa"/>
        <w:tblLayout w:type="fixed"/>
        <w:tblLook w:val="04A0" w:firstRow="1" w:lastRow="0" w:firstColumn="1" w:lastColumn="0" w:noHBand="0" w:noVBand="1"/>
      </w:tblPr>
      <w:tblGrid>
        <w:gridCol w:w="1983"/>
        <w:gridCol w:w="731"/>
        <w:gridCol w:w="843"/>
        <w:gridCol w:w="979"/>
        <w:gridCol w:w="993"/>
        <w:gridCol w:w="992"/>
        <w:gridCol w:w="992"/>
        <w:gridCol w:w="992"/>
        <w:gridCol w:w="930"/>
      </w:tblGrid>
      <w:tr w:rsidR="008960EE" w:rsidRPr="007115F8" w:rsidTr="008960EE">
        <w:tc>
          <w:tcPr>
            <w:tcW w:w="1983" w:type="dxa"/>
            <w:vMerge w:val="restart"/>
            <w:vAlign w:val="center"/>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Khối ngành/ Nhóm ngành*</w:t>
            </w:r>
          </w:p>
        </w:tc>
        <w:tc>
          <w:tcPr>
            <w:tcW w:w="7452" w:type="dxa"/>
            <w:gridSpan w:val="8"/>
            <w:vAlign w:val="center"/>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Quy mô hiện tại</w:t>
            </w:r>
          </w:p>
        </w:tc>
      </w:tr>
      <w:tr w:rsidR="008960EE" w:rsidRPr="007115F8" w:rsidTr="008960EE">
        <w:tc>
          <w:tcPr>
            <w:tcW w:w="1983" w:type="dxa"/>
            <w:vMerge/>
            <w:vAlign w:val="center"/>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731" w:type="dxa"/>
            <w:vMerge w:val="restart"/>
            <w:vAlign w:val="center"/>
          </w:tcPr>
          <w:p w:rsidR="008960EE" w:rsidRPr="007115F8" w:rsidRDefault="008960EE" w:rsidP="008960EE">
            <w:pPr>
              <w:widowControl w:val="0"/>
              <w:tabs>
                <w:tab w:val="left" w:pos="1291"/>
              </w:tabs>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NCS</w:t>
            </w:r>
          </w:p>
        </w:tc>
        <w:tc>
          <w:tcPr>
            <w:tcW w:w="843" w:type="dxa"/>
            <w:vMerge w:val="restart"/>
            <w:vAlign w:val="center"/>
          </w:tcPr>
          <w:p w:rsidR="008960EE" w:rsidRPr="007115F8" w:rsidRDefault="008960EE" w:rsidP="008960EE">
            <w:pPr>
              <w:widowControl w:val="0"/>
              <w:tabs>
                <w:tab w:val="left" w:pos="1291"/>
              </w:tabs>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Học viên CH</w:t>
            </w:r>
          </w:p>
        </w:tc>
        <w:tc>
          <w:tcPr>
            <w:tcW w:w="1972" w:type="dxa"/>
            <w:gridSpan w:val="2"/>
            <w:vAlign w:val="center"/>
          </w:tcPr>
          <w:p w:rsidR="008960EE" w:rsidRPr="007115F8" w:rsidRDefault="008960EE" w:rsidP="008960EE">
            <w:pPr>
              <w:widowControl w:val="0"/>
              <w:tabs>
                <w:tab w:val="left" w:pos="1291"/>
              </w:tabs>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ĐH</w:t>
            </w:r>
          </w:p>
        </w:tc>
        <w:tc>
          <w:tcPr>
            <w:tcW w:w="1984" w:type="dxa"/>
            <w:gridSpan w:val="2"/>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CĐSP</w:t>
            </w:r>
          </w:p>
        </w:tc>
        <w:tc>
          <w:tcPr>
            <w:tcW w:w="1922" w:type="dxa"/>
            <w:gridSpan w:val="2"/>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TCSP</w:t>
            </w:r>
          </w:p>
        </w:tc>
      </w:tr>
      <w:tr w:rsidR="008960EE" w:rsidRPr="007115F8" w:rsidTr="008960EE">
        <w:tc>
          <w:tcPr>
            <w:tcW w:w="1983" w:type="dxa"/>
            <w:vMerge/>
            <w:vAlign w:val="center"/>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731" w:type="dxa"/>
            <w:vMerge/>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p>
        </w:tc>
        <w:tc>
          <w:tcPr>
            <w:tcW w:w="843" w:type="dxa"/>
            <w:vMerge/>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p>
        </w:tc>
        <w:tc>
          <w:tcPr>
            <w:tcW w:w="979"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 chính quy</w:t>
            </w:r>
          </w:p>
        </w:tc>
        <w:tc>
          <w:tcPr>
            <w:tcW w:w="993"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GDTX</w:t>
            </w:r>
          </w:p>
        </w:tc>
        <w:tc>
          <w:tcPr>
            <w:tcW w:w="992"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 chính quy</w:t>
            </w:r>
          </w:p>
        </w:tc>
        <w:tc>
          <w:tcPr>
            <w:tcW w:w="992"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GDTX</w:t>
            </w:r>
          </w:p>
        </w:tc>
        <w:tc>
          <w:tcPr>
            <w:tcW w:w="992"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 chính quy</w:t>
            </w:r>
          </w:p>
        </w:tc>
        <w:tc>
          <w:tcPr>
            <w:tcW w:w="930" w:type="dxa"/>
            <w:vAlign w:val="center"/>
          </w:tcPr>
          <w:p w:rsidR="008960EE" w:rsidRPr="007115F8" w:rsidRDefault="008960EE" w:rsidP="008960EE">
            <w:pPr>
              <w:widowControl w:val="0"/>
              <w:spacing w:before="80" w:after="80"/>
              <w:jc w:val="center"/>
              <w:rPr>
                <w:rFonts w:ascii="Times New Roman" w:hAnsi="Times New Roman"/>
                <w:b/>
                <w:bCs/>
                <w:iCs/>
                <w:spacing w:val="-2"/>
                <w:sz w:val="24"/>
                <w:szCs w:val="24"/>
                <w:lang w:val="sv-SE"/>
              </w:rPr>
            </w:pPr>
            <w:r w:rsidRPr="007115F8">
              <w:rPr>
                <w:rFonts w:ascii="Times New Roman" w:hAnsi="Times New Roman"/>
                <w:b/>
                <w:bCs/>
                <w:iCs/>
                <w:spacing w:val="-2"/>
                <w:sz w:val="24"/>
                <w:szCs w:val="24"/>
                <w:lang w:val="sv-SE"/>
              </w:rPr>
              <w:t>GDTX</w:t>
            </w:r>
          </w:p>
        </w:tc>
      </w:tr>
      <w:tr w:rsidR="008960EE" w:rsidRPr="007115F8" w:rsidTr="00892381">
        <w:trPr>
          <w:trHeight w:val="397"/>
        </w:trPr>
        <w:tc>
          <w:tcPr>
            <w:tcW w:w="1983" w:type="dxa"/>
          </w:tcPr>
          <w:p w:rsidR="008960EE" w:rsidRPr="007115F8" w:rsidRDefault="003A3AC3" w:rsidP="002F57D6">
            <w:pPr>
              <w:widowControl w:val="0"/>
              <w:spacing w:before="80" w:after="80"/>
            </w:pPr>
            <w:r w:rsidRPr="007115F8">
              <w:rPr>
                <w:rFonts w:ascii="Times New Roman" w:hAnsi="Times New Roman"/>
                <w:bCs/>
                <w:iCs/>
                <w:spacing w:val="-2"/>
                <w:sz w:val="26"/>
                <w:szCs w:val="26"/>
                <w:lang w:val="sv-SE"/>
              </w:rPr>
              <w:t>Khối</w:t>
            </w:r>
            <w:r w:rsidR="008960EE" w:rsidRPr="007115F8">
              <w:rPr>
                <w:rFonts w:ascii="Times New Roman" w:hAnsi="Times New Roman"/>
                <w:bCs/>
                <w:iCs/>
                <w:spacing w:val="-2"/>
                <w:sz w:val="26"/>
                <w:szCs w:val="26"/>
                <w:lang w:val="sv-SE"/>
              </w:rPr>
              <w:t xml:space="preserve"> ngành III</w:t>
            </w:r>
          </w:p>
        </w:tc>
        <w:tc>
          <w:tcPr>
            <w:tcW w:w="731"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843"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79" w:type="dxa"/>
          </w:tcPr>
          <w:p w:rsidR="008960EE" w:rsidRPr="007115F8" w:rsidRDefault="00A55B68" w:rsidP="008960EE">
            <w:pPr>
              <w:widowControl w:val="0"/>
              <w:spacing w:before="80" w:after="80"/>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312</w:t>
            </w:r>
          </w:p>
        </w:tc>
        <w:tc>
          <w:tcPr>
            <w:tcW w:w="993"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30"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r>
      <w:tr w:rsidR="008960EE" w:rsidRPr="007115F8" w:rsidTr="00892381">
        <w:trPr>
          <w:trHeight w:val="397"/>
        </w:trPr>
        <w:tc>
          <w:tcPr>
            <w:tcW w:w="1983" w:type="dxa"/>
          </w:tcPr>
          <w:p w:rsidR="008960EE" w:rsidRPr="007115F8" w:rsidRDefault="003A3AC3" w:rsidP="003A3AC3">
            <w:pPr>
              <w:widowControl w:val="0"/>
              <w:spacing w:before="80" w:after="80"/>
            </w:pPr>
            <w:r w:rsidRPr="007115F8">
              <w:rPr>
                <w:rFonts w:ascii="Times New Roman" w:hAnsi="Times New Roman"/>
                <w:bCs/>
                <w:iCs/>
                <w:spacing w:val="-2"/>
                <w:sz w:val="26"/>
                <w:szCs w:val="26"/>
                <w:lang w:val="sv-SE"/>
              </w:rPr>
              <w:t>Khối</w:t>
            </w:r>
            <w:r w:rsidR="008960EE" w:rsidRPr="007115F8">
              <w:rPr>
                <w:rFonts w:ascii="Times New Roman" w:hAnsi="Times New Roman"/>
                <w:bCs/>
                <w:iCs/>
                <w:spacing w:val="-2"/>
                <w:sz w:val="26"/>
                <w:szCs w:val="26"/>
                <w:lang w:val="sv-SE"/>
              </w:rPr>
              <w:t xml:space="preserve"> ngành V</w:t>
            </w:r>
          </w:p>
        </w:tc>
        <w:tc>
          <w:tcPr>
            <w:tcW w:w="731"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843" w:type="dxa"/>
          </w:tcPr>
          <w:p w:rsidR="008960EE" w:rsidRPr="007115F8" w:rsidRDefault="00A55B68" w:rsidP="008960EE">
            <w:pPr>
              <w:widowControl w:val="0"/>
              <w:spacing w:before="80" w:after="80"/>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11</w:t>
            </w:r>
          </w:p>
        </w:tc>
        <w:tc>
          <w:tcPr>
            <w:tcW w:w="979" w:type="dxa"/>
          </w:tcPr>
          <w:p w:rsidR="008960EE" w:rsidRPr="007115F8" w:rsidRDefault="00A55B68" w:rsidP="00A55B68">
            <w:pPr>
              <w:widowControl w:val="0"/>
              <w:spacing w:before="80" w:after="80"/>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1376</w:t>
            </w:r>
          </w:p>
        </w:tc>
        <w:tc>
          <w:tcPr>
            <w:tcW w:w="993" w:type="dxa"/>
          </w:tcPr>
          <w:p w:rsidR="008960EE" w:rsidRPr="007115F8" w:rsidRDefault="00A55B68" w:rsidP="008960EE">
            <w:pPr>
              <w:widowControl w:val="0"/>
              <w:spacing w:before="80" w:after="80"/>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27</w:t>
            </w: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c>
          <w:tcPr>
            <w:tcW w:w="930" w:type="dxa"/>
          </w:tcPr>
          <w:p w:rsidR="008960EE" w:rsidRPr="007115F8" w:rsidRDefault="008960EE" w:rsidP="008960EE">
            <w:pPr>
              <w:widowControl w:val="0"/>
              <w:spacing w:before="80" w:after="80"/>
              <w:jc w:val="center"/>
              <w:rPr>
                <w:rFonts w:ascii="Times New Roman" w:hAnsi="Times New Roman"/>
                <w:bCs/>
                <w:iCs/>
                <w:spacing w:val="-2"/>
                <w:sz w:val="26"/>
                <w:szCs w:val="26"/>
                <w:lang w:val="sv-SE"/>
              </w:rPr>
            </w:pPr>
          </w:p>
        </w:tc>
      </w:tr>
      <w:tr w:rsidR="008960EE" w:rsidRPr="007115F8" w:rsidTr="00892381">
        <w:trPr>
          <w:trHeight w:val="397"/>
        </w:trPr>
        <w:tc>
          <w:tcPr>
            <w:tcW w:w="1983" w:type="dxa"/>
          </w:tcPr>
          <w:p w:rsidR="008960EE" w:rsidRPr="007115F8" w:rsidRDefault="008960EE" w:rsidP="003A3AC3">
            <w:pPr>
              <w:widowControl w:val="0"/>
              <w:spacing w:before="80" w:after="80"/>
              <w:jc w:val="right"/>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Tổng</w:t>
            </w:r>
          </w:p>
        </w:tc>
        <w:tc>
          <w:tcPr>
            <w:tcW w:w="731" w:type="dxa"/>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p>
        </w:tc>
        <w:tc>
          <w:tcPr>
            <w:tcW w:w="843" w:type="dxa"/>
          </w:tcPr>
          <w:p w:rsidR="008960EE" w:rsidRPr="007115F8" w:rsidRDefault="00A55B68" w:rsidP="008960EE">
            <w:pPr>
              <w:widowControl w:val="0"/>
              <w:spacing w:before="80" w:after="8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11</w:t>
            </w:r>
          </w:p>
        </w:tc>
        <w:tc>
          <w:tcPr>
            <w:tcW w:w="979" w:type="dxa"/>
          </w:tcPr>
          <w:p w:rsidR="008960EE" w:rsidRPr="007115F8" w:rsidRDefault="00A55B68" w:rsidP="00A55B68">
            <w:pPr>
              <w:widowControl w:val="0"/>
              <w:spacing w:before="80" w:after="8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1688</w:t>
            </w:r>
          </w:p>
        </w:tc>
        <w:tc>
          <w:tcPr>
            <w:tcW w:w="993" w:type="dxa"/>
          </w:tcPr>
          <w:p w:rsidR="008960EE" w:rsidRPr="007115F8" w:rsidRDefault="00A55B68" w:rsidP="008960EE">
            <w:pPr>
              <w:widowControl w:val="0"/>
              <w:spacing w:before="80" w:after="8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27</w:t>
            </w:r>
          </w:p>
        </w:tc>
        <w:tc>
          <w:tcPr>
            <w:tcW w:w="992" w:type="dxa"/>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p>
        </w:tc>
        <w:tc>
          <w:tcPr>
            <w:tcW w:w="992" w:type="dxa"/>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p>
        </w:tc>
        <w:tc>
          <w:tcPr>
            <w:tcW w:w="930" w:type="dxa"/>
          </w:tcPr>
          <w:p w:rsidR="008960EE" w:rsidRPr="007115F8" w:rsidRDefault="008960EE" w:rsidP="008960EE">
            <w:pPr>
              <w:widowControl w:val="0"/>
              <w:spacing w:before="80" w:after="80"/>
              <w:jc w:val="center"/>
              <w:rPr>
                <w:rFonts w:ascii="Times New Roman" w:hAnsi="Times New Roman"/>
                <w:b/>
                <w:bCs/>
                <w:iCs/>
                <w:spacing w:val="-2"/>
                <w:sz w:val="26"/>
                <w:szCs w:val="26"/>
                <w:lang w:val="sv-SE"/>
              </w:rPr>
            </w:pPr>
          </w:p>
        </w:tc>
      </w:tr>
    </w:tbl>
    <w:p w:rsidR="001E4007" w:rsidRPr="007115F8" w:rsidRDefault="00CE2E99" w:rsidP="002F0336">
      <w:pPr>
        <w:widowControl w:val="0"/>
        <w:spacing w:after="60" w:line="264"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3. Thông tin về tuyển sinh chính quy của 2 năm gần nhất (năm 201</w:t>
      </w:r>
      <w:r w:rsidR="00B776AA" w:rsidRPr="007115F8">
        <w:rPr>
          <w:rFonts w:ascii="Times New Roman" w:hAnsi="Times New Roman"/>
          <w:bCs/>
          <w:i/>
          <w:iCs/>
          <w:spacing w:val="-2"/>
          <w:sz w:val="26"/>
          <w:szCs w:val="26"/>
          <w:lang w:val="sv-SE"/>
        </w:rPr>
        <w:t>8</w:t>
      </w:r>
      <w:r w:rsidRPr="007115F8">
        <w:rPr>
          <w:rFonts w:ascii="Times New Roman" w:hAnsi="Times New Roman"/>
          <w:bCs/>
          <w:i/>
          <w:iCs/>
          <w:spacing w:val="-2"/>
          <w:sz w:val="26"/>
          <w:szCs w:val="26"/>
          <w:lang w:val="sv-SE"/>
        </w:rPr>
        <w:t>, 201</w:t>
      </w:r>
      <w:r w:rsidR="00B776AA" w:rsidRPr="007115F8">
        <w:rPr>
          <w:rFonts w:ascii="Times New Roman" w:hAnsi="Times New Roman"/>
          <w:bCs/>
          <w:i/>
          <w:iCs/>
          <w:spacing w:val="-2"/>
          <w:sz w:val="26"/>
          <w:szCs w:val="26"/>
          <w:lang w:val="sv-SE"/>
        </w:rPr>
        <w:t>9</w:t>
      </w:r>
      <w:r w:rsidRPr="007115F8">
        <w:rPr>
          <w:rFonts w:ascii="Times New Roman" w:hAnsi="Times New Roman"/>
          <w:bCs/>
          <w:i/>
          <w:iCs/>
          <w:spacing w:val="-2"/>
          <w:sz w:val="26"/>
          <w:szCs w:val="26"/>
          <w:lang w:val="sv-SE"/>
        </w:rPr>
        <w:t>)</w:t>
      </w:r>
    </w:p>
    <w:p w:rsidR="00CE2E99" w:rsidRPr="007115F8" w:rsidRDefault="00CE2E99" w:rsidP="002F0336">
      <w:pPr>
        <w:widowControl w:val="0"/>
        <w:spacing w:before="60" w:after="60" w:line="264" w:lineRule="auto"/>
        <w:ind w:firstLine="720"/>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3.1. Phương thức tuyể</w:t>
      </w:r>
      <w:r w:rsidR="00F015EF" w:rsidRPr="007115F8">
        <w:rPr>
          <w:rFonts w:ascii="Times New Roman" w:hAnsi="Times New Roman"/>
          <w:bCs/>
          <w:i/>
          <w:iCs/>
          <w:spacing w:val="-2"/>
          <w:sz w:val="26"/>
          <w:szCs w:val="26"/>
          <w:lang w:val="sv-SE"/>
        </w:rPr>
        <w:t>n sinh</w:t>
      </w:r>
    </w:p>
    <w:p w:rsidR="00DC365C" w:rsidRPr="007115F8" w:rsidRDefault="00DC365C" w:rsidP="002F0336">
      <w:pPr>
        <w:widowControl w:val="0"/>
        <w:spacing w:before="60" w:after="60" w:line="264" w:lineRule="auto"/>
        <w:ind w:firstLine="720"/>
        <w:jc w:val="both"/>
        <w:rPr>
          <w:rFonts w:ascii="Times New Roman" w:hAnsi="Times New Roman"/>
          <w:bCs/>
          <w:iCs/>
          <w:sz w:val="26"/>
          <w:szCs w:val="26"/>
          <w:lang w:val="sv-SE"/>
        </w:rPr>
      </w:pPr>
      <w:r w:rsidRPr="007115F8">
        <w:rPr>
          <w:rFonts w:ascii="Times New Roman" w:hAnsi="Times New Roman"/>
          <w:bCs/>
          <w:iCs/>
          <w:sz w:val="26"/>
          <w:szCs w:val="26"/>
          <w:lang w:val="sv-SE"/>
        </w:rPr>
        <w:t>Năm 201</w:t>
      </w:r>
      <w:r w:rsidR="00B776AA" w:rsidRPr="007115F8">
        <w:rPr>
          <w:rFonts w:ascii="Times New Roman" w:hAnsi="Times New Roman"/>
          <w:bCs/>
          <w:iCs/>
          <w:sz w:val="26"/>
          <w:szCs w:val="26"/>
          <w:lang w:val="sv-SE"/>
        </w:rPr>
        <w:t>8</w:t>
      </w:r>
      <w:r w:rsidR="006908AA" w:rsidRPr="007115F8">
        <w:rPr>
          <w:rFonts w:ascii="Times New Roman" w:hAnsi="Times New Roman"/>
          <w:bCs/>
          <w:iCs/>
          <w:sz w:val="26"/>
          <w:szCs w:val="26"/>
          <w:lang w:val="sv-SE"/>
        </w:rPr>
        <w:t xml:space="preserve"> và 201</w:t>
      </w:r>
      <w:r w:rsidR="00B776AA" w:rsidRPr="007115F8">
        <w:rPr>
          <w:rFonts w:ascii="Times New Roman" w:hAnsi="Times New Roman"/>
          <w:bCs/>
          <w:iCs/>
          <w:sz w:val="26"/>
          <w:szCs w:val="26"/>
          <w:lang w:val="sv-SE"/>
        </w:rPr>
        <w:t>9</w:t>
      </w:r>
      <w:r w:rsidRPr="007115F8">
        <w:rPr>
          <w:rFonts w:ascii="Times New Roman" w:hAnsi="Times New Roman"/>
          <w:bCs/>
          <w:iCs/>
          <w:sz w:val="26"/>
          <w:szCs w:val="26"/>
          <w:lang w:val="sv-SE"/>
        </w:rPr>
        <w:t xml:space="preserve"> Trường Đại học Sư phạm Kỹ thuật Nam Định xét tuyển đại học theo 2 phương thức:</w:t>
      </w:r>
    </w:p>
    <w:p w:rsidR="00DC365C" w:rsidRPr="007115F8" w:rsidRDefault="006908AA" w:rsidP="002F0336">
      <w:pPr>
        <w:widowControl w:val="0"/>
        <w:spacing w:before="60" w:after="60" w:line="264" w:lineRule="auto"/>
        <w:ind w:firstLine="720"/>
        <w:jc w:val="both"/>
        <w:rPr>
          <w:rFonts w:ascii="Times New Roman" w:hAnsi="Times New Roman"/>
          <w:bCs/>
          <w:iCs/>
          <w:sz w:val="26"/>
          <w:szCs w:val="26"/>
          <w:lang w:val="sv-SE"/>
        </w:rPr>
      </w:pPr>
      <w:r w:rsidRPr="007115F8">
        <w:rPr>
          <w:rFonts w:ascii="Times New Roman" w:hAnsi="Times New Roman"/>
          <w:bCs/>
          <w:iCs/>
          <w:sz w:val="26"/>
          <w:szCs w:val="26"/>
          <w:lang w:val="sv-SE"/>
        </w:rPr>
        <w:t>-</w:t>
      </w:r>
      <w:r w:rsidR="00B776AA" w:rsidRPr="007115F8">
        <w:rPr>
          <w:rFonts w:ascii="Times New Roman" w:hAnsi="Times New Roman"/>
          <w:bCs/>
          <w:iCs/>
          <w:sz w:val="26"/>
          <w:szCs w:val="26"/>
          <w:lang w:val="sv-SE"/>
        </w:rPr>
        <w:t xml:space="preserve"> </w:t>
      </w:r>
      <w:r w:rsidR="00DC365C" w:rsidRPr="007115F8">
        <w:rPr>
          <w:rFonts w:ascii="Times New Roman" w:hAnsi="Times New Roman"/>
          <w:sz w:val="26"/>
          <w:szCs w:val="26"/>
          <w:lang w:val="pt-BR"/>
        </w:rPr>
        <w:t>Phương thứ</w:t>
      </w:r>
      <w:r w:rsidR="00BA3267" w:rsidRPr="007115F8">
        <w:rPr>
          <w:rFonts w:ascii="Times New Roman" w:hAnsi="Times New Roman"/>
          <w:sz w:val="26"/>
          <w:szCs w:val="26"/>
          <w:lang w:val="pt-BR"/>
        </w:rPr>
        <w:t>c 1</w:t>
      </w:r>
      <w:r w:rsidR="00DC365C" w:rsidRPr="007115F8">
        <w:rPr>
          <w:rFonts w:ascii="Times New Roman" w:hAnsi="Times New Roman"/>
          <w:sz w:val="26"/>
          <w:szCs w:val="26"/>
          <w:lang w:val="pt-BR"/>
        </w:rPr>
        <w:t xml:space="preserve">: </w:t>
      </w:r>
      <w:r w:rsidR="00DC365C" w:rsidRPr="007115F8">
        <w:rPr>
          <w:rFonts w:ascii="Times New Roman" w:hAnsi="Times New Roman"/>
          <w:bCs/>
          <w:iCs/>
          <w:sz w:val="26"/>
          <w:szCs w:val="26"/>
          <w:lang w:val="sv-SE"/>
        </w:rPr>
        <w:t xml:space="preserve">Xét tuyển dựa vào kết quả Kỳ thi </w:t>
      </w:r>
      <w:r w:rsidR="00C046DC" w:rsidRPr="007115F8">
        <w:rPr>
          <w:rFonts w:ascii="Times New Roman" w:hAnsi="Times New Roman"/>
          <w:bCs/>
          <w:iCs/>
          <w:sz w:val="26"/>
          <w:szCs w:val="26"/>
          <w:lang w:val="sv-SE"/>
        </w:rPr>
        <w:t>Trung học phổ thông (</w:t>
      </w:r>
      <w:r w:rsidR="00DC365C" w:rsidRPr="007115F8">
        <w:rPr>
          <w:rFonts w:ascii="Times New Roman" w:hAnsi="Times New Roman"/>
          <w:bCs/>
          <w:iCs/>
          <w:sz w:val="26"/>
          <w:szCs w:val="26"/>
          <w:lang w:val="sv-SE"/>
        </w:rPr>
        <w:t>THPT</w:t>
      </w:r>
      <w:r w:rsidR="00C046DC" w:rsidRPr="007115F8">
        <w:rPr>
          <w:rFonts w:ascii="Times New Roman" w:hAnsi="Times New Roman"/>
          <w:bCs/>
          <w:iCs/>
          <w:sz w:val="26"/>
          <w:szCs w:val="26"/>
          <w:lang w:val="sv-SE"/>
        </w:rPr>
        <w:t>)</w:t>
      </w:r>
      <w:r w:rsidR="00DC365C" w:rsidRPr="007115F8">
        <w:rPr>
          <w:rFonts w:ascii="Times New Roman" w:hAnsi="Times New Roman"/>
          <w:bCs/>
          <w:iCs/>
          <w:sz w:val="26"/>
          <w:szCs w:val="26"/>
          <w:lang w:val="sv-SE"/>
        </w:rPr>
        <w:t xml:space="preserve"> quốc gia theo quy định của Bộ GD&amp;ĐT.</w:t>
      </w:r>
    </w:p>
    <w:p w:rsidR="00DC365C" w:rsidRPr="007115F8" w:rsidRDefault="006908AA" w:rsidP="002F0336">
      <w:pPr>
        <w:widowControl w:val="0"/>
        <w:spacing w:before="60" w:after="60" w:line="264" w:lineRule="auto"/>
        <w:ind w:firstLine="720"/>
        <w:jc w:val="both"/>
        <w:rPr>
          <w:rFonts w:ascii="Times New Roman" w:hAnsi="Times New Roman"/>
          <w:bCs/>
          <w:iCs/>
          <w:spacing w:val="-2"/>
          <w:sz w:val="26"/>
          <w:szCs w:val="26"/>
          <w:lang w:val="sv-SE"/>
        </w:rPr>
      </w:pPr>
      <w:r w:rsidRPr="007115F8">
        <w:rPr>
          <w:rFonts w:ascii="Times New Roman" w:hAnsi="Times New Roman"/>
          <w:bCs/>
          <w:iCs/>
          <w:sz w:val="26"/>
          <w:szCs w:val="26"/>
          <w:lang w:val="sv-SE"/>
        </w:rPr>
        <w:t>-</w:t>
      </w:r>
      <w:r w:rsidR="00B776AA" w:rsidRPr="007115F8">
        <w:rPr>
          <w:rFonts w:ascii="Times New Roman" w:hAnsi="Times New Roman"/>
          <w:bCs/>
          <w:iCs/>
          <w:sz w:val="26"/>
          <w:szCs w:val="26"/>
          <w:lang w:val="sv-SE"/>
        </w:rPr>
        <w:t xml:space="preserve"> </w:t>
      </w:r>
      <w:r w:rsidR="00DC365C" w:rsidRPr="007115F8">
        <w:rPr>
          <w:rFonts w:ascii="Times New Roman" w:hAnsi="Times New Roman"/>
          <w:sz w:val="26"/>
          <w:szCs w:val="26"/>
          <w:lang w:val="pt-BR"/>
        </w:rPr>
        <w:t>Phương thứ</w:t>
      </w:r>
      <w:r w:rsidR="00BA3267" w:rsidRPr="007115F8">
        <w:rPr>
          <w:rFonts w:ascii="Times New Roman" w:hAnsi="Times New Roman"/>
          <w:sz w:val="26"/>
          <w:szCs w:val="26"/>
          <w:lang w:val="pt-BR"/>
        </w:rPr>
        <w:t>c 2</w:t>
      </w:r>
      <w:r w:rsidR="00DC365C" w:rsidRPr="007115F8">
        <w:rPr>
          <w:rFonts w:ascii="Times New Roman" w:hAnsi="Times New Roman"/>
          <w:sz w:val="26"/>
          <w:szCs w:val="26"/>
          <w:lang w:val="pt-BR"/>
        </w:rPr>
        <w:t xml:space="preserve">: </w:t>
      </w:r>
      <w:r w:rsidR="00DC365C" w:rsidRPr="007115F8">
        <w:rPr>
          <w:rFonts w:ascii="Times New Roman" w:hAnsi="Times New Roman"/>
          <w:bCs/>
          <w:iCs/>
          <w:sz w:val="26"/>
          <w:szCs w:val="26"/>
          <w:lang w:val="sv-SE"/>
        </w:rPr>
        <w:t>Xét tuyển dựa vào kết quả học tập THPT (Phương thức này chỉ dùng để xét tuyển đại học công nghệ kỹ thuật, kinh tế</w:t>
      </w:r>
      <w:r w:rsidR="00DC365C" w:rsidRPr="007115F8">
        <w:rPr>
          <w:rFonts w:ascii="Times New Roman" w:hAnsi="Times New Roman"/>
          <w:bCs/>
          <w:iCs/>
          <w:spacing w:val="-2"/>
          <w:sz w:val="26"/>
          <w:szCs w:val="26"/>
          <w:lang w:val="sv-SE"/>
        </w:rPr>
        <w:t>).</w:t>
      </w:r>
    </w:p>
    <w:p w:rsidR="00CE2E99" w:rsidRPr="007115F8" w:rsidRDefault="00CE2E99" w:rsidP="002F0336">
      <w:pPr>
        <w:widowControl w:val="0"/>
        <w:spacing w:before="60" w:after="120" w:line="264" w:lineRule="auto"/>
        <w:ind w:firstLine="720"/>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3.</w:t>
      </w:r>
      <w:r w:rsidR="006528D3" w:rsidRPr="007115F8">
        <w:rPr>
          <w:rFonts w:ascii="Times New Roman" w:hAnsi="Times New Roman"/>
          <w:bCs/>
          <w:i/>
          <w:iCs/>
          <w:spacing w:val="-2"/>
          <w:sz w:val="26"/>
          <w:szCs w:val="26"/>
          <w:lang w:val="sv-SE"/>
        </w:rPr>
        <w:t>2</w:t>
      </w:r>
      <w:r w:rsidRPr="007115F8">
        <w:rPr>
          <w:rFonts w:ascii="Times New Roman" w:hAnsi="Times New Roman"/>
          <w:bCs/>
          <w:i/>
          <w:iCs/>
          <w:spacing w:val="-2"/>
          <w:sz w:val="26"/>
          <w:szCs w:val="26"/>
          <w:lang w:val="sv-SE"/>
        </w:rPr>
        <w:t xml:space="preserve">. Điểm trúng tuyển </w:t>
      </w:r>
    </w:p>
    <w:tbl>
      <w:tblPr>
        <w:tblW w:w="9640" w:type="dxa"/>
        <w:tblInd w:w="-34" w:type="dxa"/>
        <w:tblLayout w:type="fixed"/>
        <w:tblLook w:val="04A0" w:firstRow="1" w:lastRow="0" w:firstColumn="1" w:lastColumn="0" w:noHBand="0" w:noVBand="1"/>
      </w:tblPr>
      <w:tblGrid>
        <w:gridCol w:w="3828"/>
        <w:gridCol w:w="709"/>
        <w:gridCol w:w="708"/>
        <w:gridCol w:w="1415"/>
        <w:gridCol w:w="712"/>
        <w:gridCol w:w="708"/>
        <w:gridCol w:w="1560"/>
      </w:tblGrid>
      <w:tr w:rsidR="007C0B5F" w:rsidRPr="007115F8" w:rsidTr="00AE1442">
        <w:trPr>
          <w:cantSplit/>
          <w:trHeight w:val="397"/>
          <w:tblHeader/>
        </w:trPr>
        <w:tc>
          <w:tcPr>
            <w:tcW w:w="3828" w:type="dxa"/>
            <w:vMerge w:val="restart"/>
            <w:tcBorders>
              <w:top w:val="single" w:sz="4" w:space="0" w:color="auto"/>
              <w:left w:val="single" w:sz="4" w:space="0" w:color="auto"/>
              <w:right w:val="single" w:sz="4" w:space="0" w:color="auto"/>
            </w:tcBorders>
            <w:shd w:val="clear" w:color="auto" w:fill="auto"/>
            <w:vAlign w:val="center"/>
          </w:tcPr>
          <w:p w:rsidR="00C31528" w:rsidRPr="007115F8" w:rsidRDefault="00ED596D" w:rsidP="002F0336">
            <w:pPr>
              <w:widowControl w:val="0"/>
              <w:spacing w:after="0" w:line="240" w:lineRule="auto"/>
              <w:jc w:val="center"/>
              <w:rPr>
                <w:rFonts w:ascii="Times New Roman" w:hAnsi="Times New Roman"/>
                <w:b/>
                <w:bCs/>
                <w:sz w:val="24"/>
                <w:szCs w:val="24"/>
                <w:lang w:val="sv-SE"/>
              </w:rPr>
            </w:pPr>
            <w:r w:rsidRPr="007115F8">
              <w:rPr>
                <w:rFonts w:ascii="Times New Roman" w:hAnsi="Times New Roman"/>
                <w:b/>
                <w:bCs/>
                <w:sz w:val="24"/>
                <w:szCs w:val="24"/>
                <w:lang w:val="sv-SE"/>
              </w:rPr>
              <w:t>Khối</w:t>
            </w:r>
            <w:r w:rsidR="00C31528" w:rsidRPr="007115F8">
              <w:rPr>
                <w:rFonts w:ascii="Times New Roman" w:hAnsi="Times New Roman"/>
                <w:b/>
                <w:bCs/>
                <w:sz w:val="24"/>
                <w:szCs w:val="24"/>
                <w:lang w:val="sv-SE"/>
              </w:rPr>
              <w:t xml:space="preserve"> ngành/ Ngành/ tổ hợp xét tuyển</w:t>
            </w:r>
          </w:p>
        </w:tc>
        <w:tc>
          <w:tcPr>
            <w:tcW w:w="2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Năm 201</w:t>
            </w:r>
            <w:r w:rsidR="00B776AA" w:rsidRPr="007115F8">
              <w:rPr>
                <w:rFonts w:ascii="Times New Roman" w:hAnsi="Times New Roman"/>
                <w:b/>
                <w:bCs/>
                <w:sz w:val="24"/>
                <w:szCs w:val="24"/>
              </w:rPr>
              <w:t>8</w:t>
            </w: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Năm 201</w:t>
            </w:r>
            <w:r w:rsidR="00B776AA" w:rsidRPr="007115F8">
              <w:rPr>
                <w:rFonts w:ascii="Times New Roman" w:hAnsi="Times New Roman"/>
                <w:b/>
                <w:bCs/>
                <w:sz w:val="24"/>
                <w:szCs w:val="24"/>
              </w:rPr>
              <w:t>9</w:t>
            </w:r>
          </w:p>
        </w:tc>
      </w:tr>
      <w:tr w:rsidR="007C0B5F" w:rsidRPr="007115F8" w:rsidTr="00AE1442">
        <w:trPr>
          <w:cantSplit/>
          <w:trHeight w:val="737"/>
          <w:tblHeader/>
        </w:trPr>
        <w:tc>
          <w:tcPr>
            <w:tcW w:w="3828" w:type="dxa"/>
            <w:vMerge/>
            <w:tcBorders>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Chỉ tiêu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Số TT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Điểm TT</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Chỉ tiêu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Số TT</w:t>
            </w:r>
          </w:p>
        </w:tc>
        <w:tc>
          <w:tcPr>
            <w:tcW w:w="1560" w:type="dxa"/>
            <w:tcBorders>
              <w:top w:val="single" w:sz="4" w:space="0" w:color="auto"/>
              <w:left w:val="single" w:sz="4" w:space="0" w:color="auto"/>
              <w:bottom w:val="single" w:sz="4" w:space="0" w:color="auto"/>
              <w:right w:val="single" w:sz="4" w:space="0" w:color="auto"/>
            </w:tcBorders>
            <w:vAlign w:val="center"/>
          </w:tcPr>
          <w:p w:rsidR="00C31528" w:rsidRPr="007115F8" w:rsidRDefault="00C31528" w:rsidP="002F0336">
            <w:pPr>
              <w:widowControl w:val="0"/>
              <w:spacing w:after="0" w:line="240" w:lineRule="auto"/>
              <w:jc w:val="center"/>
              <w:rPr>
                <w:rFonts w:ascii="Times New Roman" w:hAnsi="Times New Roman"/>
                <w:b/>
                <w:bCs/>
                <w:sz w:val="24"/>
                <w:szCs w:val="24"/>
              </w:rPr>
            </w:pPr>
            <w:r w:rsidRPr="007115F8">
              <w:rPr>
                <w:rFonts w:ascii="Times New Roman" w:hAnsi="Times New Roman"/>
                <w:b/>
                <w:bCs/>
                <w:sz w:val="24"/>
                <w:szCs w:val="24"/>
              </w:rPr>
              <w:t>Điểm TT</w:t>
            </w:r>
          </w:p>
        </w:tc>
      </w:tr>
      <w:tr w:rsidR="002F0336" w:rsidRPr="007115F8" w:rsidTr="00AE1442">
        <w:trPr>
          <w:trHeight w:val="421"/>
        </w:trPr>
        <w:tc>
          <w:tcPr>
            <w:tcW w:w="382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sz w:val="24"/>
                <w:szCs w:val="24"/>
              </w:rPr>
              <w:t>Khối ngành III</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290</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43</w:t>
            </w:r>
          </w:p>
        </w:tc>
        <w:tc>
          <w:tcPr>
            <w:tcW w:w="1415" w:type="dxa"/>
            <w:vMerge w:val="restart"/>
            <w:tcBorders>
              <w:top w:val="single" w:sz="4" w:space="0" w:color="auto"/>
              <w:left w:val="single" w:sz="4" w:space="0" w:color="auto"/>
              <w:right w:val="single" w:sz="4" w:space="0" w:color="auto"/>
            </w:tcBorders>
            <w:shd w:val="clear" w:color="auto" w:fill="auto"/>
            <w:vAlign w:val="center"/>
          </w:tcPr>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PT1:</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sư phạm kỹ thuật: 17,0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công nghệ kỹ thuật, kinh tế:</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13,0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PT2: Tổng các điểm trung bình cả năm lớp 12 của tổ hợp môn xét tuyển đạt từ 18,0 điểm trở lên và hạnh kiểm năm lớp 12 đạt khá trở lên</w:t>
            </w:r>
          </w:p>
        </w:tc>
        <w:tc>
          <w:tcPr>
            <w:tcW w:w="712"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290</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21</w:t>
            </w:r>
          </w:p>
        </w:tc>
        <w:tc>
          <w:tcPr>
            <w:tcW w:w="1560" w:type="dxa"/>
            <w:vMerge w:val="restart"/>
            <w:tcBorders>
              <w:top w:val="single" w:sz="4" w:space="0" w:color="auto"/>
              <w:left w:val="single" w:sz="4" w:space="0" w:color="auto"/>
              <w:right w:val="single" w:sz="4" w:space="0" w:color="auto"/>
            </w:tcBorders>
            <w:vAlign w:val="center"/>
          </w:tcPr>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PT1:</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sư phạm kỹ thuật: 18,0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công nghệ kỹ thuật, kinh tế:</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13,5 điểm.</w:t>
            </w:r>
          </w:p>
          <w:p w:rsidR="002F0336"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PT2: Tổng các điểm trung bình cả năm lớp 12 của tổ hợp môn xét tuyển đạt từ 18,0 điểm trở lên</w:t>
            </w:r>
          </w:p>
          <w:p w:rsidR="002F0336" w:rsidRPr="007115F8" w:rsidRDefault="002F0336" w:rsidP="006755D7">
            <w:pPr>
              <w:widowControl w:val="0"/>
              <w:spacing w:before="20" w:after="20" w:line="240" w:lineRule="auto"/>
              <w:jc w:val="both"/>
              <w:rPr>
                <w:rFonts w:ascii="Times New Roman" w:hAnsi="Times New Roman"/>
                <w:bCs/>
                <w:sz w:val="24"/>
                <w:szCs w:val="24"/>
              </w:rPr>
            </w:pPr>
          </w:p>
        </w:tc>
      </w:tr>
      <w:tr w:rsidR="002F0336" w:rsidRPr="007115F8" w:rsidTr="00AE1442">
        <w:trPr>
          <w:trHeight w:val="1489"/>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Kế toán</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Ngữ văn, Anh văn</w:t>
            </w:r>
          </w:p>
          <w:p w:rsidR="002F0336" w:rsidRPr="007115F8" w:rsidRDefault="002F0336" w:rsidP="004843BB">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Ngữ văn, Pháp văn</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28</w:t>
            </w:r>
          </w:p>
        </w:tc>
        <w:tc>
          <w:tcPr>
            <w:tcW w:w="1415" w:type="dxa"/>
            <w:vMerge/>
            <w:tcBorders>
              <w:left w:val="single"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B45664">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14</w:t>
            </w:r>
          </w:p>
        </w:tc>
        <w:tc>
          <w:tcPr>
            <w:tcW w:w="1560" w:type="dxa"/>
            <w:vMerge/>
            <w:tcBorders>
              <w:left w:val="single" w:sz="4" w:space="0" w:color="auto"/>
              <w:right w:val="single" w:sz="4" w:space="0" w:color="auto"/>
            </w:tcBorders>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p>
        </w:tc>
      </w:tr>
      <w:tr w:rsidR="002F0336" w:rsidRPr="007115F8" w:rsidTr="00AE1442">
        <w:trPr>
          <w:trHeight w:val="1412"/>
        </w:trPr>
        <w:tc>
          <w:tcPr>
            <w:tcW w:w="3828" w:type="dxa"/>
            <w:tcBorders>
              <w:top w:val="dotted"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4843BB">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Quản trị kinh doanh</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4843BB">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Ngữ văn, Anh văn</w:t>
            </w:r>
          </w:p>
          <w:p w:rsidR="002F0336" w:rsidRPr="007115F8" w:rsidRDefault="002F0336" w:rsidP="004843BB">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Ngữ văn, Pháp văn</w:t>
            </w: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15</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both"/>
              <w:rPr>
                <w:rFonts w:ascii="Times New Roman" w:hAnsi="Times New Roman"/>
                <w:bCs/>
                <w:sz w:val="24"/>
                <w:szCs w:val="24"/>
              </w:rPr>
            </w:pPr>
          </w:p>
        </w:tc>
        <w:tc>
          <w:tcPr>
            <w:tcW w:w="712"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7</w:t>
            </w: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both"/>
              <w:rPr>
                <w:rFonts w:ascii="Times New Roman" w:hAnsi="Times New Roman"/>
                <w:bCs/>
                <w:sz w:val="24"/>
                <w:szCs w:val="24"/>
              </w:rPr>
            </w:pPr>
          </w:p>
        </w:tc>
      </w:tr>
      <w:tr w:rsidR="002F0336" w:rsidRPr="007115F8" w:rsidTr="00AE1442">
        <w:trPr>
          <w:trHeight w:val="461"/>
        </w:trPr>
        <w:tc>
          <w:tcPr>
            <w:tcW w:w="382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sz w:val="24"/>
                <w:szCs w:val="24"/>
              </w:rPr>
              <w:t>Khối ngành V</w:t>
            </w: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910</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329</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both"/>
              <w:rPr>
                <w:rFonts w:ascii="Times New Roman" w:hAnsi="Times New Roman"/>
                <w:bCs/>
                <w:sz w:val="24"/>
                <w:szCs w:val="24"/>
              </w:rPr>
            </w:pPr>
          </w:p>
        </w:tc>
        <w:tc>
          <w:tcPr>
            <w:tcW w:w="712"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910</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4843BB">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232</w:t>
            </w: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both"/>
              <w:rPr>
                <w:rFonts w:ascii="Times New Roman" w:hAnsi="Times New Roman"/>
                <w:bCs/>
                <w:sz w:val="24"/>
                <w:szCs w:val="24"/>
              </w:rPr>
            </w:pPr>
          </w:p>
        </w:tc>
      </w:tr>
      <w:tr w:rsidR="002F0336" w:rsidRPr="007115F8" w:rsidTr="00AE1442">
        <w:trPr>
          <w:trHeight w:val="1367"/>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Ngành Công nghệ thông tin</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3: Toán, Ngữ văn, Anh văn</w:t>
            </w:r>
          </w:p>
          <w:p w:rsidR="002F0336" w:rsidRPr="007115F8" w:rsidRDefault="002F0336" w:rsidP="00C046DC">
            <w:pPr>
              <w:widowControl w:val="0"/>
              <w:spacing w:before="20" w:after="2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Anh văn</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69</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both"/>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37</w:t>
            </w: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both"/>
              <w:rPr>
                <w:rFonts w:ascii="Times New Roman" w:hAnsi="Times New Roman"/>
                <w:bCs/>
                <w:sz w:val="24"/>
                <w:szCs w:val="24"/>
              </w:rPr>
            </w:pPr>
          </w:p>
        </w:tc>
      </w:tr>
      <w:tr w:rsidR="002F0336" w:rsidRPr="007115F8" w:rsidTr="00AE1442">
        <w:trPr>
          <w:trHeight w:val="1462"/>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Ngành Khoa học máy tính</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3: Toán, Ngữ văn, Anh văn</w:t>
            </w:r>
          </w:p>
          <w:p w:rsidR="002F0336" w:rsidRPr="007115F8" w:rsidRDefault="002F0336" w:rsidP="00C046DC">
            <w:pPr>
              <w:widowControl w:val="0"/>
              <w:spacing w:before="20" w:after="2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Anh văn</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1415" w:type="dxa"/>
            <w:vMerge/>
            <w:tcBorders>
              <w:left w:val="single"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1560" w:type="dxa"/>
            <w:vMerge/>
            <w:tcBorders>
              <w:left w:val="single" w:sz="4" w:space="0" w:color="auto"/>
              <w:right w:val="single" w:sz="4" w:space="0" w:color="auto"/>
            </w:tcBorders>
            <w:vAlign w:val="center"/>
          </w:tcPr>
          <w:p w:rsidR="002F0336" w:rsidRPr="007115F8" w:rsidRDefault="002F0336" w:rsidP="00C046DC">
            <w:pPr>
              <w:widowControl w:val="0"/>
              <w:spacing w:before="20" w:after="20" w:line="240" w:lineRule="auto"/>
              <w:jc w:val="both"/>
              <w:rPr>
                <w:rFonts w:ascii="Times New Roman" w:hAnsi="Times New Roman"/>
                <w:bCs/>
                <w:sz w:val="24"/>
                <w:szCs w:val="24"/>
              </w:rPr>
            </w:pPr>
          </w:p>
        </w:tc>
      </w:tr>
      <w:tr w:rsidR="002F0336" w:rsidRPr="007115F8" w:rsidTr="00AE1442">
        <w:trPr>
          <w:trHeight w:val="2795"/>
        </w:trPr>
        <w:tc>
          <w:tcPr>
            <w:tcW w:w="3828" w:type="dxa"/>
            <w:tcBorders>
              <w:top w:val="dotted"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both"/>
              <w:rPr>
                <w:rFonts w:ascii="Times New Roman" w:hAnsi="Times New Roman"/>
                <w:bCs/>
                <w:spacing w:val="-2"/>
                <w:sz w:val="24"/>
                <w:szCs w:val="24"/>
              </w:rPr>
            </w:pPr>
            <w:r w:rsidRPr="007115F8">
              <w:rPr>
                <w:rFonts w:ascii="Times New Roman" w:hAnsi="Times New Roman"/>
                <w:bCs/>
                <w:spacing w:val="-2"/>
                <w:sz w:val="24"/>
                <w:szCs w:val="24"/>
              </w:rPr>
              <w:t>- Ngành Công nghệ kỹ thuật điện, điện tử (gồm các chuyên ngành: Công nghệ kỹ thuật điện, điện tử; Công nghệ kỹ thuật điện; Hệ thống điện)</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C046DC">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C046DC">
            <w:pPr>
              <w:widowControl w:val="0"/>
              <w:spacing w:before="20" w:after="2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Sinh học</w:t>
            </w: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68</w:t>
            </w:r>
          </w:p>
        </w:tc>
        <w:tc>
          <w:tcPr>
            <w:tcW w:w="1415" w:type="dxa"/>
            <w:vMerge/>
            <w:tcBorders>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12"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41</w:t>
            </w:r>
          </w:p>
        </w:tc>
        <w:tc>
          <w:tcPr>
            <w:tcW w:w="1560" w:type="dxa"/>
            <w:vMerge/>
            <w:tcBorders>
              <w:left w:val="single" w:sz="4" w:space="0" w:color="auto"/>
              <w:bottom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Cs/>
                <w:sz w:val="24"/>
                <w:szCs w:val="24"/>
              </w:rPr>
            </w:pPr>
          </w:p>
        </w:tc>
      </w:tr>
      <w:tr w:rsidR="002F0336" w:rsidRPr="007115F8" w:rsidTr="00AE1442">
        <w:trPr>
          <w:trHeight w:val="1831"/>
        </w:trPr>
        <w:tc>
          <w:tcPr>
            <w:tcW w:w="3828" w:type="dxa"/>
            <w:tcBorders>
              <w:top w:val="single"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FE3C66">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Công nghệ kỹ thuật điều khiển và tự động hóa</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FE3C66">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Sinh học</w:t>
            </w:r>
          </w:p>
        </w:tc>
        <w:tc>
          <w:tcPr>
            <w:tcW w:w="709" w:type="dxa"/>
            <w:tcBorders>
              <w:top w:val="single"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single"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64</w:t>
            </w:r>
          </w:p>
        </w:tc>
        <w:tc>
          <w:tcPr>
            <w:tcW w:w="1415" w:type="dxa"/>
            <w:vMerge w:val="restart"/>
            <w:tcBorders>
              <w:top w:val="single" w:sz="4" w:space="0" w:color="auto"/>
              <w:left w:val="single" w:sz="4" w:space="0" w:color="auto"/>
              <w:right w:val="single" w:sz="4" w:space="0" w:color="auto"/>
            </w:tcBorders>
            <w:shd w:val="clear" w:color="auto" w:fill="auto"/>
            <w:vAlign w:val="center"/>
          </w:tcPr>
          <w:p w:rsidR="002F0336" w:rsidRDefault="002F0336" w:rsidP="006755D7">
            <w:pPr>
              <w:widowControl w:val="0"/>
              <w:spacing w:before="20" w:after="20" w:line="240" w:lineRule="auto"/>
              <w:jc w:val="both"/>
              <w:rPr>
                <w:rFonts w:ascii="Times New Roman" w:hAnsi="Times New Roman"/>
                <w:bCs/>
                <w:sz w:val="24"/>
                <w:szCs w:val="24"/>
              </w:rPr>
            </w:pP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PT1:</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sư phạm kỹ thuật: 17,0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công nghệ kỹ thuật, kinh tế:</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13,0 điểm.</w:t>
            </w:r>
          </w:p>
          <w:p w:rsidR="002F0336"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PT2: Tổng các điểm trung bình cả năm lớp 12 của tổ hợp môn xét tuyển đạt từ 18,0 điểm trở lên và hạnh kiểm năm lớp 12 đạt khá trở lên</w:t>
            </w:r>
          </w:p>
          <w:p w:rsidR="002F0336" w:rsidRPr="007115F8" w:rsidRDefault="002F0336" w:rsidP="006755D7">
            <w:pPr>
              <w:widowControl w:val="0"/>
              <w:spacing w:before="20" w:after="20" w:line="240" w:lineRule="auto"/>
              <w:jc w:val="both"/>
              <w:rPr>
                <w:rFonts w:ascii="Times New Roman" w:hAnsi="Times New Roman"/>
                <w:bCs/>
                <w:sz w:val="24"/>
                <w:szCs w:val="24"/>
              </w:rPr>
            </w:pPr>
          </w:p>
        </w:tc>
        <w:tc>
          <w:tcPr>
            <w:tcW w:w="712" w:type="dxa"/>
            <w:tcBorders>
              <w:top w:val="single"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single"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44</w:t>
            </w:r>
          </w:p>
        </w:tc>
        <w:tc>
          <w:tcPr>
            <w:tcW w:w="1560" w:type="dxa"/>
            <w:vMerge w:val="restart"/>
            <w:tcBorders>
              <w:top w:val="single" w:sz="4" w:space="0" w:color="auto"/>
              <w:left w:val="single" w:sz="4" w:space="0" w:color="auto"/>
              <w:right w:val="single" w:sz="4" w:space="0" w:color="auto"/>
            </w:tcBorders>
            <w:vAlign w:val="center"/>
          </w:tcPr>
          <w:p w:rsidR="002F0336" w:rsidRDefault="002F0336" w:rsidP="006755D7">
            <w:pPr>
              <w:widowControl w:val="0"/>
              <w:spacing w:before="20" w:after="20" w:line="240" w:lineRule="auto"/>
              <w:jc w:val="both"/>
              <w:rPr>
                <w:rFonts w:ascii="Times New Roman" w:hAnsi="Times New Roman"/>
                <w:bCs/>
                <w:sz w:val="24"/>
                <w:szCs w:val="24"/>
              </w:rPr>
            </w:pP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PT1:</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sư phạm kỹ thuật: 18,0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Đối với đại học công nghệ kỹ thuật, kinh tế:</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13,5 điểm.</w:t>
            </w:r>
          </w:p>
          <w:p w:rsidR="002F0336" w:rsidRPr="007115F8" w:rsidRDefault="002F0336" w:rsidP="006755D7">
            <w:pPr>
              <w:widowControl w:val="0"/>
              <w:spacing w:before="20" w:after="20" w:line="240" w:lineRule="auto"/>
              <w:jc w:val="both"/>
              <w:rPr>
                <w:rFonts w:ascii="Times New Roman" w:hAnsi="Times New Roman"/>
                <w:bCs/>
                <w:sz w:val="24"/>
                <w:szCs w:val="24"/>
              </w:rPr>
            </w:pPr>
            <w:r w:rsidRPr="007115F8">
              <w:rPr>
                <w:rFonts w:ascii="Times New Roman" w:hAnsi="Times New Roman"/>
                <w:bCs/>
                <w:sz w:val="24"/>
                <w:szCs w:val="24"/>
              </w:rPr>
              <w:t>- PT2: Tổng các điểm trung bình cả năm lớp 12 của tổ hợp môn xét tuyển đạt từ 18,0 điểm trở lên</w:t>
            </w:r>
          </w:p>
        </w:tc>
      </w:tr>
      <w:tr w:rsidR="002F0336" w:rsidRPr="007115F8" w:rsidTr="00AE1442">
        <w:trPr>
          <w:trHeight w:val="1490"/>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FE3C66">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Công nghệ kỹ thuật ô tô</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FE3C66">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Sinh học</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75</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84</w:t>
            </w: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Cs/>
                <w:sz w:val="24"/>
                <w:szCs w:val="24"/>
              </w:rPr>
            </w:pPr>
          </w:p>
        </w:tc>
      </w:tr>
      <w:tr w:rsidR="002F0336" w:rsidRPr="007115F8" w:rsidTr="00AE1442">
        <w:trPr>
          <w:trHeight w:val="1697"/>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FE3C66">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Công nghệ kỹ thuậ</w:t>
            </w:r>
            <w:r w:rsidR="00AC79BF">
              <w:rPr>
                <w:rFonts w:ascii="Times New Roman" w:hAnsi="Times New Roman"/>
                <w:bCs/>
                <w:sz w:val="24"/>
                <w:szCs w:val="24"/>
              </w:rPr>
              <w:t>t cơ khí</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FE3C6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4: Toán, Hóa học, Sinh học</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9</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Cs/>
                <w:sz w:val="24"/>
                <w:szCs w:val="24"/>
              </w:rPr>
            </w:pPr>
          </w:p>
        </w:tc>
      </w:tr>
      <w:tr w:rsidR="002F0336" w:rsidRPr="007115F8" w:rsidTr="00AE1442">
        <w:trPr>
          <w:trHeight w:val="1697"/>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1A0DF6">
            <w:pPr>
              <w:widowControl w:val="0"/>
              <w:spacing w:before="40" w:after="40" w:line="240" w:lineRule="auto"/>
              <w:jc w:val="both"/>
              <w:rPr>
                <w:rFonts w:ascii="Times New Roman" w:hAnsi="Times New Roman"/>
                <w:bCs/>
                <w:sz w:val="24"/>
                <w:szCs w:val="24"/>
              </w:rPr>
            </w:pPr>
            <w:r w:rsidRPr="007115F8">
              <w:rPr>
                <w:rFonts w:ascii="Times New Roman" w:hAnsi="Times New Roman"/>
                <w:bCs/>
                <w:sz w:val="24"/>
                <w:szCs w:val="24"/>
              </w:rPr>
              <w:t>- Ngành Công nghệ chế tạo máy</w:t>
            </w:r>
          </w:p>
          <w:p w:rsidR="002F0336" w:rsidRPr="007115F8" w:rsidRDefault="002F0336" w:rsidP="001A0DF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1A0DF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1A0DF6">
            <w:pPr>
              <w:widowControl w:val="0"/>
              <w:spacing w:before="40" w:after="4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1A0DF6">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Sinh học</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30</w:t>
            </w:r>
          </w:p>
        </w:tc>
        <w:tc>
          <w:tcPr>
            <w:tcW w:w="1415" w:type="dxa"/>
            <w:vMerge/>
            <w:tcBorders>
              <w:left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12"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22</w:t>
            </w:r>
          </w:p>
        </w:tc>
        <w:tc>
          <w:tcPr>
            <w:tcW w:w="1560" w:type="dxa"/>
            <w:vMerge/>
            <w:tcBorders>
              <w:left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Cs/>
                <w:sz w:val="24"/>
                <w:szCs w:val="24"/>
              </w:rPr>
            </w:pPr>
          </w:p>
        </w:tc>
      </w:tr>
      <w:tr w:rsidR="002F0336" w:rsidRPr="007115F8" w:rsidTr="00AE1442">
        <w:trPr>
          <w:trHeight w:val="1752"/>
        </w:trPr>
        <w:tc>
          <w:tcPr>
            <w:tcW w:w="3828" w:type="dxa"/>
            <w:tcBorders>
              <w:top w:val="dotted" w:sz="4" w:space="0" w:color="auto"/>
              <w:left w:val="single" w:sz="4" w:space="0" w:color="auto"/>
              <w:bottom w:val="dotted" w:sz="4" w:space="0" w:color="auto"/>
              <w:right w:val="single" w:sz="4" w:space="0" w:color="auto"/>
            </w:tcBorders>
            <w:shd w:val="clear" w:color="auto" w:fill="auto"/>
            <w:vAlign w:val="center"/>
          </w:tcPr>
          <w:p w:rsidR="002F0336" w:rsidRPr="007115F8" w:rsidRDefault="002F0336" w:rsidP="001A0DF6">
            <w:pPr>
              <w:widowControl w:val="0"/>
              <w:spacing w:before="20" w:after="20" w:line="240" w:lineRule="auto"/>
              <w:jc w:val="both"/>
              <w:rPr>
                <w:rFonts w:ascii="Times New Roman" w:hAnsi="Times New Roman"/>
                <w:bCs/>
                <w:spacing w:val="-6"/>
                <w:sz w:val="24"/>
                <w:szCs w:val="24"/>
              </w:rPr>
            </w:pPr>
            <w:r w:rsidRPr="007115F8">
              <w:rPr>
                <w:rFonts w:ascii="Times New Roman" w:hAnsi="Times New Roman"/>
                <w:bCs/>
                <w:spacing w:val="-6"/>
                <w:sz w:val="24"/>
                <w:szCs w:val="24"/>
              </w:rPr>
              <w:t>- Ngành Công nghệ kỹ thuật cơ điện tử</w:t>
            </w:r>
          </w:p>
          <w:p w:rsidR="002F0336" w:rsidRPr="007115F8" w:rsidRDefault="002F0336" w:rsidP="001A0DF6">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1: Toán, Vật lý, Hóa  học</w:t>
            </w:r>
          </w:p>
          <w:p w:rsidR="002F0336" w:rsidRPr="007115F8" w:rsidRDefault="002F0336" w:rsidP="001A0DF6">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2: Toán, Vật lý, Anh văn</w:t>
            </w:r>
          </w:p>
          <w:p w:rsidR="002F0336" w:rsidRPr="007115F8" w:rsidRDefault="002F0336" w:rsidP="001A0DF6">
            <w:pPr>
              <w:widowControl w:val="0"/>
              <w:spacing w:before="20" w:after="20" w:line="240" w:lineRule="auto"/>
              <w:jc w:val="both"/>
              <w:rPr>
                <w:rFonts w:ascii="Times New Roman" w:hAnsi="Times New Roman"/>
                <w:bCs/>
                <w:i/>
                <w:sz w:val="24"/>
                <w:szCs w:val="24"/>
              </w:rPr>
            </w:pPr>
            <w:r w:rsidRPr="007115F8">
              <w:rPr>
                <w:rFonts w:ascii="Times New Roman" w:hAnsi="Times New Roman"/>
                <w:bCs/>
                <w:i/>
                <w:sz w:val="24"/>
                <w:szCs w:val="24"/>
              </w:rPr>
              <w:t>Tổ hợp 3: Toán, Hóa học, Anh văn</w:t>
            </w:r>
          </w:p>
          <w:p w:rsidR="002F0336" w:rsidRPr="007115F8" w:rsidRDefault="002F0336" w:rsidP="001A0DF6">
            <w:pPr>
              <w:widowControl w:val="0"/>
              <w:spacing w:before="40" w:after="40" w:line="240" w:lineRule="auto"/>
              <w:jc w:val="both"/>
              <w:rPr>
                <w:rFonts w:ascii="Times New Roman" w:hAnsi="Times New Roman"/>
                <w:bCs/>
                <w:sz w:val="24"/>
                <w:szCs w:val="24"/>
              </w:rPr>
            </w:pPr>
            <w:r w:rsidRPr="007115F8">
              <w:rPr>
                <w:rFonts w:ascii="Times New Roman" w:hAnsi="Times New Roman"/>
                <w:bCs/>
                <w:i/>
                <w:sz w:val="24"/>
                <w:szCs w:val="24"/>
              </w:rPr>
              <w:t>Tổ hợp 4: Toán, Hóa học, Sinh học</w:t>
            </w: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dotted" w:sz="4" w:space="0" w:color="auto"/>
              <w:right w:val="single" w:sz="4" w:space="0" w:color="auto"/>
            </w:tcBorders>
            <w:shd w:val="clear" w:color="auto" w:fill="auto"/>
          </w:tcPr>
          <w:p w:rsidR="002F0336" w:rsidRPr="007115F8" w:rsidRDefault="002F0336" w:rsidP="00A55B68">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14</w:t>
            </w:r>
          </w:p>
        </w:tc>
        <w:tc>
          <w:tcPr>
            <w:tcW w:w="1415" w:type="dxa"/>
            <w:vMerge/>
            <w:tcBorders>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12"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p>
        </w:tc>
        <w:tc>
          <w:tcPr>
            <w:tcW w:w="708" w:type="dxa"/>
            <w:tcBorders>
              <w:top w:val="dotted" w:sz="4" w:space="0" w:color="auto"/>
              <w:left w:val="single" w:sz="4" w:space="0" w:color="auto"/>
              <w:bottom w:val="single" w:sz="4" w:space="0" w:color="auto"/>
              <w:right w:val="single" w:sz="4" w:space="0" w:color="auto"/>
            </w:tcBorders>
            <w:shd w:val="clear" w:color="auto" w:fill="auto"/>
          </w:tcPr>
          <w:p w:rsidR="002F0336" w:rsidRPr="007115F8" w:rsidRDefault="002F0336" w:rsidP="00C046DC">
            <w:pPr>
              <w:widowControl w:val="0"/>
              <w:spacing w:before="20" w:after="20" w:line="240" w:lineRule="auto"/>
              <w:jc w:val="center"/>
              <w:rPr>
                <w:rFonts w:ascii="Times New Roman" w:hAnsi="Times New Roman"/>
                <w:bCs/>
                <w:sz w:val="24"/>
                <w:szCs w:val="24"/>
              </w:rPr>
            </w:pPr>
            <w:r w:rsidRPr="007115F8">
              <w:rPr>
                <w:rFonts w:ascii="Times New Roman" w:hAnsi="Times New Roman"/>
                <w:bCs/>
                <w:sz w:val="24"/>
                <w:szCs w:val="24"/>
              </w:rPr>
              <w:t>4</w:t>
            </w:r>
          </w:p>
        </w:tc>
        <w:tc>
          <w:tcPr>
            <w:tcW w:w="1560" w:type="dxa"/>
            <w:vMerge/>
            <w:tcBorders>
              <w:left w:val="single" w:sz="4" w:space="0" w:color="auto"/>
              <w:bottom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Cs/>
                <w:sz w:val="24"/>
                <w:szCs w:val="24"/>
              </w:rPr>
            </w:pPr>
          </w:p>
        </w:tc>
      </w:tr>
      <w:tr w:rsidR="002F0336" w:rsidRPr="007115F8" w:rsidTr="00AE1442">
        <w:trPr>
          <w:trHeight w:val="48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C046DC">
            <w:pPr>
              <w:widowControl w:val="0"/>
              <w:spacing w:before="20" w:after="20" w:line="240" w:lineRule="auto"/>
              <w:jc w:val="right"/>
              <w:rPr>
                <w:rFonts w:ascii="Times New Roman" w:hAnsi="Times New Roman"/>
                <w:b/>
                <w:sz w:val="24"/>
                <w:szCs w:val="24"/>
              </w:rPr>
            </w:pPr>
            <w:r w:rsidRPr="007115F8">
              <w:rPr>
                <w:rFonts w:ascii="Times New Roman" w:hAnsi="Times New Roman"/>
                <w:b/>
                <w:sz w:val="24"/>
                <w:szCs w:val="24"/>
              </w:rPr>
              <w:t>Tổng: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A55B68">
            <w:pPr>
              <w:widowControl w:val="0"/>
              <w:spacing w:before="20" w:after="20" w:line="240" w:lineRule="auto"/>
              <w:jc w:val="center"/>
              <w:rPr>
                <w:rFonts w:ascii="Times New Roman" w:hAnsi="Times New Roman"/>
                <w:b/>
                <w:bCs/>
                <w:sz w:val="24"/>
                <w:szCs w:val="24"/>
              </w:rPr>
            </w:pPr>
            <w:r w:rsidRPr="007115F8">
              <w:rPr>
                <w:rFonts w:ascii="Times New Roman" w:hAnsi="Times New Roman"/>
                <w:b/>
                <w:bCs/>
                <w:sz w:val="24"/>
                <w:szCs w:val="24"/>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A55B68">
            <w:pPr>
              <w:widowControl w:val="0"/>
              <w:spacing w:before="20" w:after="20" w:line="240" w:lineRule="auto"/>
              <w:jc w:val="center"/>
              <w:rPr>
                <w:rFonts w:ascii="Times New Roman" w:hAnsi="Times New Roman"/>
                <w:b/>
                <w:bCs/>
                <w:sz w:val="24"/>
                <w:szCs w:val="24"/>
              </w:rPr>
            </w:pPr>
            <w:r w:rsidRPr="007115F8">
              <w:rPr>
                <w:rFonts w:ascii="Times New Roman" w:hAnsi="Times New Roman"/>
                <w:b/>
                <w:bCs/>
                <w:sz w:val="24"/>
                <w:szCs w:val="24"/>
              </w:rPr>
              <w:t>372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FE3C66">
            <w:pPr>
              <w:widowControl w:val="0"/>
              <w:spacing w:before="20" w:after="20" w:line="240" w:lineRule="auto"/>
              <w:jc w:val="center"/>
              <w:rPr>
                <w:rFonts w:ascii="Times New Roman" w:hAnsi="Times New Roman"/>
                <w:b/>
                <w:bCs/>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FE3C66">
            <w:pPr>
              <w:widowControl w:val="0"/>
              <w:spacing w:before="20" w:after="20" w:line="240" w:lineRule="auto"/>
              <w:jc w:val="center"/>
              <w:rPr>
                <w:rFonts w:ascii="Times New Roman" w:hAnsi="Times New Roman"/>
                <w:b/>
                <w:bCs/>
                <w:sz w:val="24"/>
                <w:szCs w:val="24"/>
              </w:rPr>
            </w:pPr>
            <w:r w:rsidRPr="007115F8">
              <w:rPr>
                <w:rFonts w:ascii="Times New Roman" w:hAnsi="Times New Roman"/>
                <w:b/>
                <w:bCs/>
                <w:sz w:val="24"/>
                <w:szCs w:val="24"/>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F0336" w:rsidRPr="007115F8" w:rsidRDefault="002F0336" w:rsidP="00FE3C66">
            <w:pPr>
              <w:widowControl w:val="0"/>
              <w:spacing w:before="20" w:after="20" w:line="240" w:lineRule="auto"/>
              <w:jc w:val="center"/>
              <w:rPr>
                <w:rFonts w:ascii="Times New Roman" w:hAnsi="Times New Roman"/>
                <w:b/>
                <w:bCs/>
                <w:sz w:val="24"/>
                <w:szCs w:val="24"/>
              </w:rPr>
            </w:pPr>
            <w:r w:rsidRPr="007115F8">
              <w:rPr>
                <w:rFonts w:ascii="Times New Roman" w:hAnsi="Times New Roman"/>
                <w:b/>
                <w:bCs/>
                <w:sz w:val="24"/>
                <w:szCs w:val="24"/>
              </w:rPr>
              <w:t>232</w:t>
            </w:r>
          </w:p>
        </w:tc>
        <w:tc>
          <w:tcPr>
            <w:tcW w:w="1560" w:type="dxa"/>
            <w:tcBorders>
              <w:top w:val="single" w:sz="4" w:space="0" w:color="auto"/>
              <w:left w:val="single" w:sz="4" w:space="0" w:color="auto"/>
              <w:bottom w:val="single" w:sz="4" w:space="0" w:color="auto"/>
              <w:right w:val="single" w:sz="4" w:space="0" w:color="auto"/>
            </w:tcBorders>
          </w:tcPr>
          <w:p w:rsidR="002F0336" w:rsidRPr="007115F8" w:rsidRDefault="002F0336" w:rsidP="00C046DC">
            <w:pPr>
              <w:widowControl w:val="0"/>
              <w:spacing w:before="20" w:after="20" w:line="240" w:lineRule="auto"/>
              <w:jc w:val="center"/>
              <w:rPr>
                <w:rFonts w:ascii="Times New Roman" w:hAnsi="Times New Roman"/>
                <w:b/>
                <w:bCs/>
                <w:sz w:val="24"/>
                <w:szCs w:val="24"/>
              </w:rPr>
            </w:pPr>
          </w:p>
        </w:tc>
      </w:tr>
    </w:tbl>
    <w:p w:rsidR="000C7F75" w:rsidRPr="007115F8" w:rsidRDefault="00C46205" w:rsidP="0084135A">
      <w:pPr>
        <w:spacing w:before="120" w:after="60" w:line="288" w:lineRule="auto"/>
        <w:ind w:firstLine="720"/>
        <w:jc w:val="both"/>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II</w:t>
      </w:r>
      <w:r w:rsidR="00807C50" w:rsidRPr="007115F8">
        <w:rPr>
          <w:rFonts w:ascii="Times New Roman" w:hAnsi="Times New Roman"/>
          <w:b/>
          <w:bCs/>
          <w:iCs/>
          <w:spacing w:val="-2"/>
          <w:sz w:val="26"/>
          <w:szCs w:val="26"/>
          <w:lang w:val="sv-SE"/>
        </w:rPr>
        <w:t>. Thông tin về các điều kiện đảm bảo chất lượ</w:t>
      </w:r>
      <w:r w:rsidR="007772DA" w:rsidRPr="007115F8">
        <w:rPr>
          <w:rFonts w:ascii="Times New Roman" w:hAnsi="Times New Roman"/>
          <w:b/>
          <w:bCs/>
          <w:iCs/>
          <w:spacing w:val="-2"/>
          <w:sz w:val="26"/>
          <w:szCs w:val="26"/>
          <w:lang w:val="sv-SE"/>
        </w:rPr>
        <w:t>ng</w:t>
      </w:r>
    </w:p>
    <w:p w:rsidR="000C7F75" w:rsidRPr="007115F8" w:rsidRDefault="000A7857" w:rsidP="00190118">
      <w:pPr>
        <w:spacing w:before="60" w:after="60" w:line="288" w:lineRule="auto"/>
        <w:ind w:firstLine="720"/>
        <w:jc w:val="both"/>
        <w:rPr>
          <w:rFonts w:ascii="Times New Roman" w:hAnsi="Times New Roman"/>
          <w:bCs/>
          <w:i/>
          <w:iCs/>
          <w:spacing w:val="-2"/>
          <w:sz w:val="26"/>
          <w:szCs w:val="26"/>
          <w:lang w:val="sv-SE"/>
        </w:rPr>
      </w:pPr>
      <w:r w:rsidRPr="007115F8">
        <w:rPr>
          <w:rFonts w:ascii="Times New Roman" w:hAnsi="Times New Roman"/>
          <w:bCs/>
          <w:i/>
          <w:iCs/>
          <w:spacing w:val="-2"/>
          <w:sz w:val="26"/>
          <w:szCs w:val="26"/>
          <w:lang w:val="sv-SE"/>
        </w:rPr>
        <w:t>1. Cơ sở vật chất phục vụ đào tạo và nghiên cứu</w:t>
      </w:r>
    </w:p>
    <w:p w:rsidR="00813B1E" w:rsidRPr="007115F8" w:rsidRDefault="00813B1E" w:rsidP="00190118">
      <w:pPr>
        <w:spacing w:before="60" w:after="60" w:line="288" w:lineRule="auto"/>
        <w:ind w:firstLine="720"/>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1.1. Thống kê diện tích đất, diện tích sàn xây dựng, ký túc xá</w:t>
      </w:r>
    </w:p>
    <w:p w:rsidR="00813B1E" w:rsidRPr="007115F8" w:rsidRDefault="00813B1E" w:rsidP="00190118">
      <w:pPr>
        <w:spacing w:before="60" w:after="60" w:line="288" w:lineRule="auto"/>
        <w:ind w:firstLine="720"/>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 Tổng diện tích đất của Trường:</w:t>
      </w:r>
      <w:r w:rsidR="00484C74" w:rsidRPr="007115F8">
        <w:rPr>
          <w:rFonts w:ascii="Times New Roman" w:hAnsi="Times New Roman"/>
          <w:bCs/>
          <w:iCs/>
          <w:spacing w:val="-2"/>
          <w:sz w:val="26"/>
          <w:szCs w:val="26"/>
          <w:lang w:val="sv-SE"/>
        </w:rPr>
        <w:t xml:space="preserve"> 52.761,9 m</w:t>
      </w:r>
      <w:r w:rsidR="00484C74" w:rsidRPr="007115F8">
        <w:rPr>
          <w:rFonts w:ascii="Times New Roman" w:hAnsi="Times New Roman"/>
          <w:bCs/>
          <w:iCs/>
          <w:spacing w:val="-2"/>
          <w:sz w:val="26"/>
          <w:szCs w:val="26"/>
          <w:vertAlign w:val="superscript"/>
          <w:lang w:val="sv-SE"/>
        </w:rPr>
        <w:t>2</w:t>
      </w:r>
      <w:r w:rsidR="00484C74" w:rsidRPr="007115F8">
        <w:rPr>
          <w:rFonts w:ascii="Times New Roman" w:hAnsi="Times New Roman"/>
          <w:bCs/>
          <w:iCs/>
          <w:spacing w:val="-2"/>
          <w:sz w:val="26"/>
          <w:szCs w:val="26"/>
          <w:lang w:val="sv-SE"/>
        </w:rPr>
        <w:t>.</w:t>
      </w:r>
    </w:p>
    <w:p w:rsidR="00813B1E" w:rsidRPr="00D5013B" w:rsidRDefault="00813B1E" w:rsidP="00190118">
      <w:pPr>
        <w:spacing w:before="60" w:after="60" w:line="288" w:lineRule="auto"/>
        <w:ind w:firstLine="720"/>
        <w:jc w:val="both"/>
        <w:rPr>
          <w:rFonts w:ascii="Times New Roman" w:hAnsi="Times New Roman"/>
          <w:bCs/>
          <w:iCs/>
          <w:spacing w:val="4"/>
          <w:sz w:val="26"/>
          <w:szCs w:val="26"/>
          <w:lang w:val="sv-SE"/>
        </w:rPr>
      </w:pPr>
      <w:r w:rsidRPr="00D5013B">
        <w:rPr>
          <w:rFonts w:ascii="Times New Roman" w:hAnsi="Times New Roman"/>
          <w:bCs/>
          <w:iCs/>
          <w:spacing w:val="4"/>
          <w:sz w:val="26"/>
          <w:szCs w:val="26"/>
          <w:lang w:val="sv-SE"/>
        </w:rPr>
        <w:t>- Diện tích sàn xây dựng trực tiếp phục vụ đào tạo thuộc sở hữu của Trường tính trên một sinh viên chính quy (Hội trường, giảng đường, phòng học các loại, phòng đa năng, phòng làm việc của giáo sư, phó giáo sư, giảng viên cơ hữu, thư viện, trung tâm học liệu, trung tâm nghiên cứu, phòng thí nghiệm, thực nghiệm, cơ sở thực hành, thực tập, luyện tập):</w:t>
      </w:r>
      <w:r w:rsidR="00052F1B" w:rsidRPr="00D5013B">
        <w:rPr>
          <w:rFonts w:ascii="Times New Roman" w:hAnsi="Times New Roman"/>
          <w:bCs/>
          <w:iCs/>
          <w:spacing w:val="4"/>
          <w:sz w:val="26"/>
          <w:szCs w:val="26"/>
          <w:lang w:val="sv-SE"/>
        </w:rPr>
        <w:t xml:space="preserve"> </w:t>
      </w:r>
      <w:r w:rsidR="00DD15D1" w:rsidRPr="00D5013B">
        <w:rPr>
          <w:rFonts w:ascii="Times New Roman" w:hAnsi="Times New Roman"/>
          <w:bCs/>
          <w:iCs/>
          <w:spacing w:val="4"/>
          <w:sz w:val="26"/>
          <w:szCs w:val="26"/>
          <w:lang w:val="sv-SE"/>
        </w:rPr>
        <w:t>9,</w:t>
      </w:r>
      <w:r w:rsidR="008B6F82" w:rsidRPr="00D5013B">
        <w:rPr>
          <w:rFonts w:ascii="Times New Roman" w:hAnsi="Times New Roman"/>
          <w:bCs/>
          <w:iCs/>
          <w:spacing w:val="4"/>
          <w:sz w:val="26"/>
          <w:szCs w:val="26"/>
          <w:lang w:val="sv-SE"/>
        </w:rPr>
        <w:t>66</w:t>
      </w:r>
      <w:r w:rsidR="001948A8" w:rsidRPr="00D5013B">
        <w:rPr>
          <w:rFonts w:ascii="Times New Roman" w:hAnsi="Times New Roman"/>
          <w:bCs/>
          <w:iCs/>
          <w:spacing w:val="4"/>
          <w:sz w:val="26"/>
          <w:szCs w:val="26"/>
          <w:lang w:val="sv-SE"/>
        </w:rPr>
        <w:t xml:space="preserve"> m</w:t>
      </w:r>
      <w:r w:rsidR="001948A8" w:rsidRPr="00D5013B">
        <w:rPr>
          <w:rFonts w:ascii="Times New Roman" w:hAnsi="Times New Roman"/>
          <w:bCs/>
          <w:iCs/>
          <w:spacing w:val="4"/>
          <w:sz w:val="26"/>
          <w:szCs w:val="26"/>
          <w:vertAlign w:val="superscript"/>
          <w:lang w:val="sv-SE"/>
        </w:rPr>
        <w:t>2</w:t>
      </w:r>
      <w:r w:rsidR="001948A8" w:rsidRPr="00D5013B">
        <w:rPr>
          <w:rFonts w:ascii="Times New Roman" w:hAnsi="Times New Roman"/>
          <w:bCs/>
          <w:iCs/>
          <w:spacing w:val="4"/>
          <w:sz w:val="26"/>
          <w:szCs w:val="26"/>
          <w:lang w:val="sv-SE"/>
        </w:rPr>
        <w:t>.</w:t>
      </w:r>
    </w:p>
    <w:p w:rsidR="00813B1E" w:rsidRPr="007115F8" w:rsidRDefault="00813B1E" w:rsidP="00190118">
      <w:pPr>
        <w:spacing w:before="60" w:after="60" w:line="288" w:lineRule="auto"/>
        <w:ind w:firstLine="720"/>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 xml:space="preserve">- </w:t>
      </w:r>
      <w:r w:rsidR="00465948" w:rsidRPr="007115F8">
        <w:rPr>
          <w:rFonts w:ascii="Times New Roman" w:hAnsi="Times New Roman"/>
          <w:bCs/>
          <w:iCs/>
          <w:spacing w:val="-2"/>
          <w:sz w:val="26"/>
          <w:szCs w:val="26"/>
          <w:lang w:val="sv-SE"/>
        </w:rPr>
        <w:t>Số chỗ ở ký túc xá sinh viên: 600 chỗ cho khóa tuyể</w:t>
      </w:r>
      <w:r w:rsidR="00FB7060" w:rsidRPr="007115F8">
        <w:rPr>
          <w:rFonts w:ascii="Times New Roman" w:hAnsi="Times New Roman"/>
          <w:bCs/>
          <w:iCs/>
          <w:spacing w:val="-2"/>
          <w:sz w:val="26"/>
          <w:szCs w:val="26"/>
          <w:lang w:val="sv-SE"/>
        </w:rPr>
        <w:t>n sinh năm 20</w:t>
      </w:r>
      <w:r w:rsidR="009A0783" w:rsidRPr="007115F8">
        <w:rPr>
          <w:rFonts w:ascii="Times New Roman" w:hAnsi="Times New Roman"/>
          <w:bCs/>
          <w:iCs/>
          <w:spacing w:val="-2"/>
          <w:sz w:val="26"/>
          <w:szCs w:val="26"/>
          <w:lang w:val="sv-SE"/>
        </w:rPr>
        <w:t>20</w:t>
      </w:r>
      <w:r w:rsidR="00465948" w:rsidRPr="007115F8">
        <w:rPr>
          <w:rFonts w:ascii="Times New Roman" w:hAnsi="Times New Roman"/>
          <w:bCs/>
          <w:iCs/>
          <w:spacing w:val="-2"/>
          <w:sz w:val="26"/>
          <w:szCs w:val="26"/>
          <w:lang w:val="sv-SE"/>
        </w:rPr>
        <w:t>.</w:t>
      </w:r>
    </w:p>
    <w:p w:rsidR="000A7857" w:rsidRPr="007115F8" w:rsidRDefault="000A7857" w:rsidP="00D45658">
      <w:pPr>
        <w:widowControl w:val="0"/>
        <w:spacing w:before="60" w:after="120" w:line="288" w:lineRule="auto"/>
        <w:ind w:firstLine="720"/>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r w:rsidR="0065014A" w:rsidRPr="007115F8">
        <w:rPr>
          <w:rFonts w:ascii="Times New Roman" w:hAnsi="Times New Roman"/>
          <w:bCs/>
          <w:iCs/>
          <w:spacing w:val="-2"/>
          <w:sz w:val="26"/>
          <w:szCs w:val="26"/>
          <w:lang w:val="sv-SE"/>
        </w:rPr>
        <w:t>2</w:t>
      </w:r>
      <w:r w:rsidRPr="007115F8">
        <w:rPr>
          <w:rFonts w:ascii="Times New Roman" w:hAnsi="Times New Roman"/>
          <w:bCs/>
          <w:iCs/>
          <w:spacing w:val="-2"/>
          <w:sz w:val="26"/>
          <w:szCs w:val="26"/>
          <w:lang w:val="sv-SE"/>
        </w:rPr>
        <w:t>. Thống kê các phòng thực hành, phòng thí nghiệm và các trang thiết bị</w:t>
      </w:r>
    </w:p>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6946"/>
      </w:tblGrid>
      <w:tr w:rsidR="001F502E" w:rsidRPr="007115F8" w:rsidTr="00450752">
        <w:trPr>
          <w:trHeight w:val="369"/>
          <w:tblHeader/>
        </w:trPr>
        <w:tc>
          <w:tcPr>
            <w:tcW w:w="567" w:type="dxa"/>
            <w:shd w:val="clear" w:color="auto" w:fill="auto"/>
            <w:tcMar>
              <w:top w:w="0" w:type="dxa"/>
              <w:left w:w="170"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b/>
                <w:sz w:val="26"/>
                <w:szCs w:val="26"/>
              </w:rPr>
            </w:pPr>
            <w:r w:rsidRPr="007115F8">
              <w:rPr>
                <w:rFonts w:ascii="Times New Roman" w:hAnsi="Times New Roman"/>
                <w:b/>
                <w:sz w:val="26"/>
                <w:szCs w:val="26"/>
              </w:rPr>
              <w:t>TT</w:t>
            </w: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jc w:val="center"/>
              <w:rPr>
                <w:rFonts w:ascii="Times New Roman" w:hAnsi="Times New Roman"/>
                <w:b/>
                <w:sz w:val="26"/>
                <w:szCs w:val="26"/>
              </w:rPr>
            </w:pPr>
            <w:r w:rsidRPr="007115F8">
              <w:rPr>
                <w:rFonts w:ascii="Times New Roman" w:hAnsi="Times New Roman"/>
                <w:b/>
                <w:sz w:val="26"/>
                <w:szCs w:val="26"/>
              </w:rPr>
              <w:t>Tên</w:t>
            </w:r>
          </w:p>
        </w:tc>
        <w:tc>
          <w:tcPr>
            <w:tcW w:w="6946" w:type="dxa"/>
            <w:vAlign w:val="center"/>
          </w:tcPr>
          <w:p w:rsidR="001F502E" w:rsidRPr="007115F8" w:rsidRDefault="001F502E" w:rsidP="00450752">
            <w:pPr>
              <w:widowControl w:val="0"/>
              <w:spacing w:before="20" w:after="20" w:line="264" w:lineRule="auto"/>
              <w:jc w:val="center"/>
              <w:rPr>
                <w:rFonts w:ascii="Times New Roman" w:hAnsi="Times New Roman"/>
                <w:b/>
                <w:sz w:val="26"/>
                <w:szCs w:val="26"/>
              </w:rPr>
            </w:pPr>
            <w:r w:rsidRPr="007115F8">
              <w:rPr>
                <w:rFonts w:ascii="Times New Roman" w:hAnsi="Times New Roman"/>
                <w:b/>
                <w:sz w:val="26"/>
                <w:szCs w:val="26"/>
              </w:rPr>
              <w:t>Danh mục trang thiết bị chính</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Vật lý</w:t>
            </w:r>
          </w:p>
        </w:tc>
        <w:tc>
          <w:tcPr>
            <w:tcW w:w="6946" w:type="dxa"/>
            <w:tcMar>
              <w:left w:w="85" w:type="dxa"/>
            </w:tcMar>
          </w:tcPr>
          <w:p w:rsidR="001F502E" w:rsidRPr="007115F8" w:rsidRDefault="001F502E" w:rsidP="00450752">
            <w:pPr>
              <w:widowControl w:val="0"/>
              <w:spacing w:before="20" w:after="20" w:line="264" w:lineRule="auto"/>
              <w:jc w:val="both"/>
              <w:rPr>
                <w:rFonts w:ascii="Times New Roman" w:hAnsi="Times New Roman"/>
                <w:sz w:val="26"/>
                <w:szCs w:val="26"/>
              </w:rPr>
            </w:pPr>
            <w:r w:rsidRPr="007115F8">
              <w:rPr>
                <w:rFonts w:ascii="Times New Roman" w:hAnsi="Times New Roman"/>
                <w:sz w:val="26"/>
                <w:szCs w:val="26"/>
              </w:rPr>
              <w:t>- Các bộ thí nghiệm về: bảo toàn năng lượng, con lắc vật lý, sức điện động cảm ứng, giao thoa kế, xác định hằng số Plank, xác đinh tỉ số E/M, mạch RLC, mô men quán tính, giao thoa nhiễu xạ qua khe hẹp Young</w:t>
            </w:r>
          </w:p>
          <w:p w:rsidR="001F502E" w:rsidRPr="007115F8" w:rsidRDefault="001F502E" w:rsidP="00450752">
            <w:pPr>
              <w:widowControl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máy chiếu</w:t>
            </w:r>
          </w:p>
          <w:p w:rsidR="001F502E" w:rsidRPr="007115F8" w:rsidRDefault="001F502E" w:rsidP="00450752">
            <w:pPr>
              <w:widowControl w:val="0"/>
              <w:spacing w:before="20" w:after="20" w:line="264" w:lineRule="auto"/>
              <w:jc w:val="both"/>
              <w:rPr>
                <w:rFonts w:ascii="Times New Roman" w:hAnsi="Times New Roman"/>
                <w:sz w:val="26"/>
                <w:szCs w:val="26"/>
              </w:rPr>
            </w:pPr>
            <w:r w:rsidRPr="007115F8">
              <w:rPr>
                <w:rFonts w:ascii="Times New Roman" w:hAnsi="Times New Roman"/>
                <w:sz w:val="26"/>
                <w:szCs w:val="26"/>
              </w:rPr>
              <w:t>- Cảm biến nhiệt độ, độ ẩm, khói</w:t>
            </w:r>
          </w:p>
          <w:p w:rsidR="001F502E" w:rsidRPr="007115F8" w:rsidRDefault="001F502E" w:rsidP="00450752">
            <w:pPr>
              <w:widowControl w:val="0"/>
              <w:spacing w:before="20" w:after="20" w:line="264" w:lineRule="auto"/>
              <w:jc w:val="both"/>
              <w:rPr>
                <w:rFonts w:ascii="Times New Roman" w:hAnsi="Times New Roman"/>
                <w:sz w:val="26"/>
                <w:szCs w:val="26"/>
              </w:rPr>
            </w:pPr>
            <w:r w:rsidRPr="007115F8">
              <w:rPr>
                <w:rFonts w:ascii="Times New Roman" w:hAnsi="Times New Roman"/>
                <w:sz w:val="26"/>
                <w:szCs w:val="26"/>
              </w:rPr>
              <w:t>- Nguồn sáng laser</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hóa học</w:t>
            </w:r>
          </w:p>
        </w:tc>
        <w:tc>
          <w:tcPr>
            <w:tcW w:w="6946" w:type="dxa"/>
            <w:tcMar>
              <w:left w:w="85" w:type="dxa"/>
            </w:tcMar>
            <w:vAlign w:val="center"/>
          </w:tcPr>
          <w:p w:rsidR="001F502E" w:rsidRPr="007115F8" w:rsidRDefault="001F502E" w:rsidP="00450752">
            <w:pPr>
              <w:widowControl w:val="0"/>
              <w:spacing w:before="120" w:after="20" w:line="264" w:lineRule="auto"/>
              <w:jc w:val="both"/>
              <w:rPr>
                <w:rFonts w:ascii="Times New Roman" w:hAnsi="Times New Roman"/>
                <w:sz w:val="26"/>
                <w:szCs w:val="26"/>
              </w:rPr>
            </w:pPr>
            <w:r w:rsidRPr="007115F8">
              <w:rPr>
                <w:rFonts w:ascii="Times New Roman" w:hAnsi="Times New Roman"/>
                <w:sz w:val="26"/>
                <w:szCs w:val="26"/>
              </w:rPr>
              <w:t>- Vật tư: Các loại dung dịch, giấy PH vạn năng</w:t>
            </w:r>
          </w:p>
          <w:p w:rsidR="001F502E" w:rsidRPr="007115F8" w:rsidRDefault="001F502E" w:rsidP="00450752">
            <w:pPr>
              <w:widowControl w:val="0"/>
              <w:spacing w:before="20" w:after="20" w:line="264" w:lineRule="auto"/>
              <w:jc w:val="both"/>
              <w:rPr>
                <w:rFonts w:ascii="Times New Roman" w:hAnsi="Times New Roman"/>
                <w:sz w:val="26"/>
                <w:szCs w:val="26"/>
              </w:rPr>
            </w:pPr>
            <w:r w:rsidRPr="007115F8">
              <w:rPr>
                <w:rFonts w:ascii="Times New Roman" w:hAnsi="Times New Roman"/>
                <w:sz w:val="26"/>
                <w:szCs w:val="26"/>
              </w:rPr>
              <w:t>- Dụng cụ: Đồng hồ bấm giây, đèn cồn, bình điện phân nước, bình cầu các loại, bình hút ẩm, bình kíp, bình nón,…, bộ khoan nút cao su, bút đo PH-Hanna, bút thử điện, cốc đốt, các loại cốc thủy tinh, các loại ống đo, kính bảo hộ lao động, máy cất nước một lần, bếp điện, bếp cách thủy, cân kỹ thuật, tủ sấy 0-300</w:t>
            </w:r>
            <w:r w:rsidRPr="007115F8">
              <w:rPr>
                <w:rFonts w:ascii="Times New Roman" w:hAnsi="Times New Roman"/>
                <w:sz w:val="26"/>
                <w:szCs w:val="26"/>
                <w:vertAlign w:val="superscript"/>
              </w:rPr>
              <w:t>0</w:t>
            </w:r>
            <w:r w:rsidRPr="007115F8">
              <w:rPr>
                <w:rFonts w:ascii="Times New Roman" w:hAnsi="Times New Roman"/>
                <w:sz w:val="26"/>
                <w:szCs w:val="26"/>
              </w:rPr>
              <w:t>C, tủ thuốc cấp cứu…</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Bảo vệ rơ le trong hệ thống điện</w:t>
            </w:r>
          </w:p>
        </w:tc>
        <w:tc>
          <w:tcPr>
            <w:tcW w:w="6946" w:type="dxa"/>
            <w:tcMar>
              <w:left w:w="85" w:type="dxa"/>
            </w:tcMar>
            <w:vAlign w:val="center"/>
          </w:tcPr>
          <w:p w:rsidR="001F502E" w:rsidRPr="007115F8" w:rsidRDefault="001F502E" w:rsidP="00450752">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Hệ SCADA bảo vệ máy phát bằng các loại rơ 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SCADA bảo vệ đường dây bằng các loại rơ 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SCADA bảo vệ máy biến áp bằng các loại rơ 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ECP Bảo vệ phụ tải (hộ tiêu thụ điện) bằng rơ 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Trang bị điện</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Bảng mạch thực hành kỹ thuật điều khiển I: module cơ bản với bộ cấp tải và 2 CB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thực hành công nghệ điều khiển I: bộ thiết bị cho lắp ráp mạch điện công tắc tơ và tơ 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adapter 4mm (180pcs) cho các thiết bị điều khiển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công tắc và nút bấm cho bộ điều khiển công tắc tơ)</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Bảng mạch kỹ thuật điều khiển II: module hỗ trợ contactor và contactor phụ</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thực hành công nghệ điều khiển II: bộ thiết bị cho lắp ráp mạch điện công tắc tơ phức tạp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adapter 4mm (60pcs) cho các thiết bị điều khiển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Tài liệu hướng dẫn sử dụng: Các mạch contactor và mạch bảo vệ động cơ</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điện các loại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Khớp che bảo vệ đầu trục cuối, 0.3kW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Nguồn công suất 3 pha 400V/16A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dây đo an toàn 53 sợi dùng đầu nối 4mm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Bàn khung nhôm gắn bảng thí nghiệm, 3 ngăn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biến tần công nghiệp 0.75kW (Lenze 8400) 1 pha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Điện trở hãm 0.2kW cho biến tần, 1 pha</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Truyền động điện</w:t>
            </w:r>
          </w:p>
        </w:tc>
        <w:tc>
          <w:tcPr>
            <w:tcW w:w="6946" w:type="dxa"/>
            <w:tcMar>
              <w:left w:w="85" w:type="dxa"/>
            </w:tcMar>
            <w:vAlign w:val="center"/>
          </w:tcPr>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Động cơ VS 0,5KW</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Khởi động từ 3 pha</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Thyristor 300A</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Mạng truyền thông công nghiệp</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máy vi tính</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Biến tần MM420</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Board PLC S7-200</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Cáp truyền thông biến tần - PLC (màu tím)</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RS 485 Máy tính - PLC (đen trắng)</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Phần mềm (1 bản Gosht trong máy)</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Tài liệu hướng dẫn</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Lo go</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cáp kết nối PC</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Contactor điện tử</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Cung cấp điện</w:t>
            </w:r>
          </w:p>
        </w:tc>
        <w:tc>
          <w:tcPr>
            <w:tcW w:w="6946" w:type="dxa"/>
            <w:tcMar>
              <w:left w:w="85" w:type="dxa"/>
            </w:tcMar>
            <w:vAlign w:val="center"/>
          </w:tcPr>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EGT 1 Hệ thống điện trong tòa nhà dưới dạng mô hình dùng trong giáo dục</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EGT 2 Hệ thống điện chiếu sáng và ứng dụng khác trong tòa nhà dưới dạng mô hình dùng trong giáo dục</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EGT 3 Hệ thống truyền thông, mạng trong tòa nhà dưới dạng mô hình dùng trong giáo dục</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EGT 4 Hệ thống bus KNX/EIB dưới dạng mô hình dùng trong giáo dục</w:t>
            </w:r>
          </w:p>
          <w:p w:rsidR="001F502E" w:rsidRPr="007115F8" w:rsidRDefault="001F502E" w:rsidP="00450752">
            <w:pPr>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Tủ phân phối hạ thế</w:t>
            </w:r>
          </w:p>
          <w:p w:rsidR="001F502E" w:rsidRPr="007115F8" w:rsidRDefault="001F502E" w:rsidP="00450752">
            <w:pPr>
              <w:widowControl w:val="0"/>
              <w:spacing w:after="0" w:line="264" w:lineRule="auto"/>
              <w:ind w:right="83"/>
              <w:jc w:val="both"/>
              <w:rPr>
                <w:rFonts w:ascii="Times New Roman" w:hAnsi="Times New Roman"/>
                <w:sz w:val="26"/>
                <w:szCs w:val="26"/>
                <w:lang w:val="vi-VN"/>
              </w:rPr>
            </w:pPr>
            <w:r w:rsidRPr="007115F8">
              <w:rPr>
                <w:rFonts w:ascii="Times New Roman" w:hAnsi="Times New Roman"/>
                <w:sz w:val="26"/>
                <w:szCs w:val="26"/>
              </w:rPr>
              <w:t>- Tủ máy cắt</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Điện tử công suất (KFW)</w:t>
            </w:r>
          </w:p>
        </w:tc>
        <w:tc>
          <w:tcPr>
            <w:tcW w:w="6946" w:type="dxa"/>
            <w:tcMar>
              <w:left w:w="85" w:type="dxa"/>
            </w:tcMar>
            <w:vAlign w:val="center"/>
          </w:tcPr>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điều khiển số đa năng ( Vi điều khiển)</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Van chuyển đổi tĩnh, 8 thyristors, 6 diodes, 1 triac</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Tải RLC gồm đường vào nhiệt độ và 3 đèn chỉ thị</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Biến áp cách ly công suất 300VA bao gồm nguồn cung cấp DC Max: 220V/3ADC</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khuyếch đại vi sai 4 kênh</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Đồng hồ tương tự/số đa năng đo công suất và hệ số công suất</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Hệ thống kiểm tra máy điện phanh servo</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Máy điện một chiều, cuộn dây hỗn hợp 0,3 kW</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sơ đồ mặt nạ cho bộ điều khiển số đa năng ( 9pcs)</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Máy điện công nghiệp không đồng bộ 3 pha, 0.3Kw N=1400 (230V/400V)</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nguồn công suất chung dùng cho nguồn DC và nguồn ba pha</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van chuyển đổi tĩnh DC với 6 IGBT</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Bộ mặt nạ, cho khối biến đổi DC, 6 IGBT's (2 cái)</w:t>
            </w:r>
          </w:p>
          <w:p w:rsidR="001F502E" w:rsidRPr="007115F8" w:rsidRDefault="001F502E" w:rsidP="00450752">
            <w:pPr>
              <w:keepNext/>
              <w:widowControl w:val="0"/>
              <w:autoSpaceDE w:val="0"/>
              <w:autoSpaceDN w:val="0"/>
              <w:adjustRightInd w:val="0"/>
              <w:spacing w:after="0" w:line="264" w:lineRule="auto"/>
              <w:jc w:val="both"/>
              <w:rPr>
                <w:rFonts w:ascii="Times New Roman" w:hAnsi="Times New Roman"/>
                <w:sz w:val="26"/>
                <w:szCs w:val="26"/>
              </w:rPr>
            </w:pPr>
            <w:r w:rsidRPr="007115F8">
              <w:rPr>
                <w:rFonts w:ascii="Times New Roman" w:hAnsi="Times New Roman"/>
                <w:sz w:val="26"/>
                <w:szCs w:val="26"/>
              </w:rPr>
              <w:t>- Phần mềm cho điều chế độ rộng xung bộ biến tần để đặt các thông số bộ điều khiển, đo và hiển thị</w:t>
            </w:r>
          </w:p>
          <w:p w:rsidR="001F502E" w:rsidRPr="007115F8" w:rsidRDefault="001F502E" w:rsidP="00450752">
            <w:pPr>
              <w:keepNext/>
              <w:widowControl w:val="0"/>
              <w:tabs>
                <w:tab w:val="right" w:pos="9072"/>
              </w:tabs>
              <w:spacing w:after="0" w:line="264" w:lineRule="auto"/>
              <w:ind w:right="83"/>
              <w:jc w:val="both"/>
              <w:rPr>
                <w:rFonts w:ascii="Times New Roman" w:hAnsi="Times New Roman"/>
                <w:sz w:val="26"/>
                <w:szCs w:val="26"/>
              </w:rPr>
            </w:pPr>
            <w:r w:rsidRPr="007115F8">
              <w:rPr>
                <w:rFonts w:ascii="Times New Roman" w:hAnsi="Times New Roman"/>
                <w:sz w:val="26"/>
                <w:szCs w:val="26"/>
              </w:rPr>
              <w:t>- Máy tính HP Compaq</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Đo lường cảm biến</w:t>
            </w:r>
          </w:p>
        </w:tc>
        <w:tc>
          <w:tcPr>
            <w:tcW w:w="6946" w:type="dxa"/>
            <w:tcMar>
              <w:left w:w="85" w:type="dxa"/>
            </w:tcMar>
          </w:tcPr>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Khối giao diện đa phương tiện</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Khối thực hành thí nghiệm</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Các phụ kiện đo, điện trở Shunts và các cáp nối</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Vali chứa 1 bộ thí nghiệm</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Đo các đại lượng điện U/I/P/ cos phi/F Khoá học về kỹ thuật đo</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Đo các đại lượng không điện T/P/F</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Đo giá trị không điện</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Đo đai lượng điện R/L/C Và kỹ thuật đo cầu trở và khoá học về cầu trở</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Mạch điều khiển nhiệt độ, tốc độ, ánh sáng tự động</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Điều khiển mức và dòng chảy</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Cảm biến trong hệ điều khiển tự động</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Cảm biến tương tự</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Cảm biến siêu âm</w:t>
            </w:r>
          </w:p>
          <w:p w:rsidR="001F502E" w:rsidRPr="007115F8" w:rsidRDefault="001F502E" w:rsidP="00450752">
            <w:pPr>
              <w:keepNext/>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Hộp thí nghiệm cảm biến với nhiều loại khác nhau</w:t>
            </w:r>
          </w:p>
          <w:p w:rsidR="001F502E" w:rsidRPr="007115F8" w:rsidRDefault="001F502E" w:rsidP="00450752">
            <w:pPr>
              <w:keepNext/>
              <w:widowControl w:val="0"/>
              <w:spacing w:before="20" w:after="20" w:line="240" w:lineRule="auto"/>
              <w:ind w:right="83"/>
              <w:jc w:val="both"/>
              <w:rPr>
                <w:rFonts w:ascii="Times New Roman" w:hAnsi="Times New Roman"/>
                <w:sz w:val="26"/>
                <w:szCs w:val="26"/>
              </w:rPr>
            </w:pPr>
            <w:r w:rsidRPr="007115F8">
              <w:rPr>
                <w:rFonts w:ascii="Times New Roman" w:hAnsi="Times New Roman"/>
                <w:sz w:val="26"/>
                <w:szCs w:val="26"/>
              </w:rPr>
              <w:t>- Máy tính HP Compaq</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Điện tử cơ bản 1</w:t>
            </w:r>
          </w:p>
          <w:p w:rsidR="001F502E" w:rsidRPr="007115F8" w:rsidRDefault="001F502E" w:rsidP="00450752">
            <w:pPr>
              <w:widowControl w:val="0"/>
              <w:spacing w:before="20" w:after="20" w:line="264" w:lineRule="auto"/>
              <w:rPr>
                <w:rFonts w:ascii="Times New Roman" w:hAnsi="Times New Roman"/>
                <w:sz w:val="26"/>
                <w:szCs w:val="26"/>
              </w:rPr>
            </w:pP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Vali chứa 1 bộ thực nghiệm</w:t>
            </w:r>
          </w:p>
          <w:p w:rsidR="001F502E" w:rsidRPr="00450752" w:rsidRDefault="001F502E" w:rsidP="00450752">
            <w:pPr>
              <w:widowControl w:val="0"/>
              <w:autoSpaceDE w:val="0"/>
              <w:autoSpaceDN w:val="0"/>
              <w:adjustRightInd w:val="0"/>
              <w:spacing w:before="20" w:after="20" w:line="240" w:lineRule="auto"/>
              <w:jc w:val="both"/>
              <w:rPr>
                <w:rFonts w:ascii="Times New Roman" w:hAnsi="Times New Roman"/>
                <w:spacing w:val="-4"/>
                <w:sz w:val="26"/>
                <w:szCs w:val="26"/>
              </w:rPr>
            </w:pPr>
            <w:r w:rsidRPr="00450752">
              <w:rPr>
                <w:rFonts w:ascii="Times New Roman" w:hAnsi="Times New Roman"/>
                <w:spacing w:val="-4"/>
                <w:sz w:val="26"/>
                <w:szCs w:val="26"/>
              </w:rPr>
              <w:t>- Máy vẽ bảng mạch cho việc thực hiện các nguyên công phay và khoan trên bảng mạch, bao gồm phần mềm để nhập dữ liệu PCB từ bất kỳ dữ liệu dạng CAD nào và điều khiển hoạt động của máy vẽ.</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Trạm hàn</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Máy khoan PCB</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kit thực nghiệm về công nghệ DC, AC, chỉnh lưu,....</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thực nghiệm, van Transistor</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thực nghiệm các thành phần điện tử</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thực nghiệm mạch Transistor</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thực nghiệm hoạt động của mạch khuếch đại</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Bộ thực nghiệm, cơ sở của công nghệ số</w:t>
            </w:r>
          </w:p>
          <w:p w:rsidR="001F502E" w:rsidRPr="007115F8" w:rsidRDefault="001F502E" w:rsidP="00450752">
            <w:pPr>
              <w:widowControl w:val="0"/>
              <w:spacing w:before="20" w:after="20" w:line="240" w:lineRule="auto"/>
              <w:jc w:val="both"/>
              <w:rPr>
                <w:rFonts w:ascii="Times New Roman" w:hAnsi="Times New Roman"/>
                <w:sz w:val="26"/>
                <w:szCs w:val="26"/>
              </w:rPr>
            </w:pPr>
            <w:r w:rsidRPr="007115F8">
              <w:rPr>
                <w:rFonts w:ascii="Times New Roman" w:hAnsi="Times New Roman"/>
                <w:sz w:val="26"/>
                <w:szCs w:val="26"/>
              </w:rPr>
              <w:t>- Máy tính HP Compaq</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Điện tử cơ bản 2</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Bo nguồn số, tương tự</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Máy hiện sóng Protek Kít thực tập vi điều khiển</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Máy hiện sóng điện tử ( Oscilocope) HM2008</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Máy phát xung - HMF 2550</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Máy hiện sóng cầm tay HDS3102M-N</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Thiết bị kiểm tra IC số ChipMaster</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Đồng hồ và que đo cao áp 117</w:t>
            </w:r>
          </w:p>
          <w:p w:rsidR="001F502E" w:rsidRPr="007115F8" w:rsidRDefault="001F502E" w:rsidP="00450752">
            <w:pPr>
              <w:widowControl w:val="0"/>
              <w:autoSpaceDE w:val="0"/>
              <w:autoSpaceDN w:val="0"/>
              <w:adjustRightInd w:val="0"/>
              <w:spacing w:before="20" w:after="20" w:line="240" w:lineRule="auto"/>
              <w:jc w:val="both"/>
              <w:rPr>
                <w:rFonts w:ascii="Times New Roman" w:hAnsi="Times New Roman"/>
                <w:sz w:val="26"/>
                <w:szCs w:val="26"/>
              </w:rPr>
            </w:pPr>
            <w:r w:rsidRPr="007115F8">
              <w:rPr>
                <w:rFonts w:ascii="Times New Roman" w:hAnsi="Times New Roman"/>
                <w:sz w:val="26"/>
                <w:szCs w:val="26"/>
              </w:rPr>
              <w:t>- LOGO! 12/24RC Siemens</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Kit thực hành vi đa điều khiển</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Phụ kiện cho thực hành lập trình vi điều khiển</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 xml:space="preserve">Ti vi Samsung </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 xml:space="preserve">Amply </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Loa</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Đầu DVD</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Đầu DVB T2</w:t>
            </w:r>
          </w:p>
          <w:p w:rsidR="001F502E" w:rsidRPr="007115F8" w:rsidRDefault="001F502E" w:rsidP="00450752">
            <w:pPr>
              <w:pStyle w:val="ListParagraph"/>
              <w:widowControl w:val="0"/>
              <w:numPr>
                <w:ilvl w:val="0"/>
                <w:numId w:val="5"/>
              </w:numPr>
              <w:autoSpaceDE w:val="0"/>
              <w:autoSpaceDN w:val="0"/>
              <w:adjustRightInd w:val="0"/>
              <w:spacing w:before="20" w:after="20" w:line="240" w:lineRule="auto"/>
              <w:ind w:left="153" w:hanging="153"/>
              <w:jc w:val="both"/>
              <w:rPr>
                <w:rFonts w:ascii="Times New Roman" w:hAnsi="Times New Roman"/>
                <w:sz w:val="26"/>
                <w:szCs w:val="26"/>
              </w:rPr>
            </w:pPr>
            <w:r w:rsidRPr="007115F8">
              <w:rPr>
                <w:rFonts w:ascii="Times New Roman" w:hAnsi="Times New Roman"/>
                <w:sz w:val="26"/>
                <w:szCs w:val="26"/>
              </w:rPr>
              <w:t>Ti vi LG</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Mạng truyền thông công nghiệp</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Các module điều khiển (Hệ thống điều khiển và giám sát)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mở rộng mạng truyền thông AS-I cho Logo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nguồn cho mạng truyền thông AS-I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logo 12/24VAC 8DI/4DO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nguồn Logo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mở rộng truyền thông profibus ET-200M cho S7-300</w:t>
            </w:r>
          </w:p>
          <w:p w:rsidR="001F502E" w:rsidRPr="00450752" w:rsidRDefault="001F502E" w:rsidP="00450752">
            <w:pPr>
              <w:widowControl w:val="0"/>
              <w:autoSpaceDE w:val="0"/>
              <w:autoSpaceDN w:val="0"/>
              <w:adjustRightInd w:val="0"/>
              <w:spacing w:before="20" w:after="20" w:line="264" w:lineRule="auto"/>
              <w:jc w:val="both"/>
              <w:rPr>
                <w:rFonts w:ascii="Times New Roman" w:hAnsi="Times New Roman"/>
                <w:spacing w:val="-6"/>
                <w:sz w:val="26"/>
                <w:szCs w:val="26"/>
              </w:rPr>
            </w:pPr>
            <w:r w:rsidRPr="007115F8">
              <w:rPr>
                <w:rFonts w:ascii="Times New Roman" w:hAnsi="Times New Roman"/>
                <w:sz w:val="26"/>
                <w:szCs w:val="26"/>
              </w:rPr>
              <w:t>-</w:t>
            </w:r>
            <w:r w:rsidRPr="00450752">
              <w:rPr>
                <w:rFonts w:ascii="Times New Roman" w:hAnsi="Times New Roman"/>
                <w:spacing w:val="-6"/>
                <w:sz w:val="26"/>
                <w:szCs w:val="26"/>
              </w:rPr>
              <w:t xml:space="preserve"> </w:t>
            </w:r>
            <w:r w:rsidRPr="00450752">
              <w:rPr>
                <w:rFonts w:ascii="Times New Roman" w:hAnsi="Times New Roman"/>
                <w:spacing w:val="6"/>
                <w:sz w:val="26"/>
                <w:szCs w:val="26"/>
              </w:rPr>
              <w:t>01 Module chuyển đổi truyền thông profibus DP sang profibus PA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mở rộng vào/ra số 16DI/16DO cho S7-300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mở rộng vào/ra tương tự 4AI/2AO cho S7-300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truyền thông Modbus cho S7-300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PLC S7-1200 CPU 1214</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truyền thông Profibus DP cho S7-1200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nguồn cho S7-300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PLC S7 300 CPU 317-2DP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PLC S7-300 CPU 313C, 01 Cáp kết nối S7-1200, 02 Thẻ nhớ 128K cho S7-300, 01 Cáp Logo, 02 Cáp kết nối S7-300 MPI USB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- 01 Module chuyển đổi truyền thông profibus DP sang truyền thông AS-I</w:t>
            </w:r>
          </w:p>
          <w:p w:rsidR="001F502E" w:rsidRPr="007115F8" w:rsidRDefault="001F502E" w:rsidP="00450752">
            <w:pPr>
              <w:widowControl w:val="0"/>
              <w:spacing w:before="20" w:after="20" w:line="264" w:lineRule="auto"/>
              <w:ind w:right="83"/>
              <w:jc w:val="both"/>
              <w:rPr>
                <w:rFonts w:ascii="Times New Roman" w:hAnsi="Times New Roman"/>
                <w:sz w:val="26"/>
                <w:szCs w:val="26"/>
              </w:rPr>
            </w:pPr>
            <w:r w:rsidRPr="007115F8">
              <w:rPr>
                <w:rFonts w:ascii="Times New Roman" w:hAnsi="Times New Roman"/>
                <w:sz w:val="26"/>
                <w:szCs w:val="26"/>
              </w:rPr>
              <w:t>Các thiết bị lập trình (Mô hình điều khiển quá trình)</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Kỹ thuật điều khiển lập trình</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hệ thống thực hành về năng lượng sạch sử dụng công nghệ Unitrain-I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và chương trình đào tạo về kỹ thuật năng lượng, quang điện: SO4204-3A, Lucas -Nulle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và chương trình đào tạo về kỹ thuật nguồn điện: Công nghệ tế bào nhiên liệu SO4204-3C, Lucas –Nulle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và chương trình đào tạo về kỹ thuật năng lượng: mạng liên kết giữa AC và DC SO4204-3B, Lucas -Nulle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Khối giao diện UniTrain-I ghép nối với các thiết bị ảo ( Basic VI) SO4203-2A, Lucas -Nulle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Khối thực hành thí nghiệm SO4203-2B  Lucas -Nulle Đức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phụ kiện đo, điện trở Shunts và các cáp nối SO4203-2J, Lucas -Nulle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Đồng hồ đo digital Multi13S  LM2330</w:t>
            </w:r>
          </w:p>
          <w:p w:rsidR="001F502E" w:rsidRPr="007115F8" w:rsidRDefault="001F502E" w:rsidP="00450752">
            <w:pPr>
              <w:widowControl w:val="0"/>
              <w:spacing w:before="20" w:after="20" w:line="264" w:lineRule="auto"/>
              <w:ind w:right="83"/>
              <w:jc w:val="both"/>
              <w:rPr>
                <w:rFonts w:ascii="Times New Roman" w:hAnsi="Times New Roman"/>
                <w:sz w:val="26"/>
                <w:szCs w:val="26"/>
              </w:rPr>
            </w:pPr>
            <w:r w:rsidRPr="007115F8">
              <w:rPr>
                <w:rFonts w:ascii="Times New Roman" w:hAnsi="Times New Roman"/>
                <w:sz w:val="26"/>
                <w:szCs w:val="26"/>
              </w:rPr>
              <w:t>- Máy tính để bàn Dell</w:t>
            </w:r>
          </w:p>
          <w:p w:rsidR="001F502E" w:rsidRPr="00450752" w:rsidRDefault="001F502E" w:rsidP="00450752">
            <w:pPr>
              <w:widowControl w:val="0"/>
              <w:spacing w:before="20" w:after="20" w:line="264" w:lineRule="auto"/>
              <w:ind w:right="83"/>
              <w:jc w:val="both"/>
              <w:rPr>
                <w:rFonts w:ascii="Times New Roman" w:hAnsi="Times New Roman"/>
                <w:spacing w:val="6"/>
                <w:sz w:val="26"/>
                <w:szCs w:val="26"/>
              </w:rPr>
            </w:pPr>
            <w:r w:rsidRPr="00450752">
              <w:rPr>
                <w:rFonts w:ascii="Times New Roman" w:hAnsi="Times New Roman"/>
                <w:spacing w:val="6"/>
                <w:sz w:val="26"/>
                <w:szCs w:val="26"/>
              </w:rPr>
              <w:t>- Hệ thực hành điều khiển nhà thông minh bằng bus KNX/EIB (Hệ thống bus (KNX/EIB) dưới dạng mô hình dùng trong giáo dục)</w:t>
            </w:r>
          </w:p>
          <w:p w:rsidR="001F502E" w:rsidRPr="007115F8" w:rsidRDefault="001F502E" w:rsidP="00450752">
            <w:pPr>
              <w:widowControl w:val="0"/>
              <w:spacing w:before="20" w:after="20" w:line="264" w:lineRule="auto"/>
              <w:ind w:right="83"/>
              <w:jc w:val="both"/>
              <w:rPr>
                <w:rFonts w:ascii="Times New Roman" w:hAnsi="Times New Roman"/>
                <w:sz w:val="26"/>
                <w:szCs w:val="26"/>
              </w:rPr>
            </w:pPr>
            <w:r w:rsidRPr="007115F8">
              <w:rPr>
                <w:rFonts w:ascii="Times New Roman" w:hAnsi="Times New Roman"/>
                <w:sz w:val="26"/>
                <w:szCs w:val="26"/>
              </w:rPr>
              <w:t>- Hệ thực hành điều khiển tòa nhà thông minh sử dụng sóng Z</w:t>
            </w:r>
            <w:r w:rsidRPr="007115F8">
              <w:rPr>
                <w:b/>
                <w:i/>
                <w:sz w:val="26"/>
                <w:szCs w:val="26"/>
              </w:rPr>
              <w:t>  </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Tự động hóa</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SIMATIC S7-314C 2DP, 24 DI, 16 DO, 4 Al, 2 AO, nguồn công suất 24V / 6A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Panel dùng cho bộ cơ bản, Touch panel TP177B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Operator Panel OP177B Sản phẩm dùng cho thí nghiệm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WinCC Flexible Compact 2005 Floating License (GB)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Chân cắm kết nối 19/4mm, màu đỏ; Cáp MPI cho SIMATIC S7, dài 5m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Chân cắm kết nối 19/4mm, màu xanh; Bộ biến tần (VC),dạng công nghiệp 0.75kW, 1 pha bao gồm bộ vận hành LCD; Module bộ giao diện PROFIBUS Dp cho bộ biến tần và bộ khuếch đại điều khiển tổng quát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Điện trở hãm cho bộ biến tần 0.2kW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Phiên bản công nghiệp máy điện không đồng bộ 3 pha, 0.3kW, N = 1400 (230V / 400V), Tấm bảo vệ trục, 0.3kW; Module ứng dụng: Đèn giao thông (24V DC)'; Module ứng dụng: động cơ bước với đĩa mã hóa (24V 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Mạch đổi nối sao – tam giác (24V 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module thông gió đường hầm (24V 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máy giặt (24V 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hệ thống chống trộm (24V 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Module dây chuyền điều khiển nhiệt độ</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điều khiển động cơ vòng trượt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máy đóng dấu tự động; Bộ van điện từ cho máy đóng dấu tự động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ứng dụng: thang máy 3 tầng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để bàn All in One</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 xml:space="preserve">Phòng thực hành Máy điện </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điện một chiều, cuộn dây hỗn hợp 0,3 kW, phần mềm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không đồng bộ 3 pha, 0.3kW, Khối nguồn đa năng với nguồn DC và 3 pha, Biến áp cách ly 1 pha, Biến áp tự ngẫu, Biến áp 3 pha, Máy hiện sóng kép kỹ thuật số 2 x40MHz với giao diện RS232, Bộ điều chỉnh cho DC mo tơ, máy phát 0.1/0.3kW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khởi động cho động cơ DC 0.3kW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Đồng hồ tương tự/Số đo công suất và hệ số công suất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đa năng, 0.3Kw, Động cơ AC có cuộn dây song song, 0.3kW, Động cơ AC với dây quấn kép 0.3 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AC với tụ khởi động và vận hành 0.3 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điện không đồng bộ ba pha 0.3kW, thay đổi cực, Dahlander</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Khí nén thủy lực</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Thí nghiệm về mạch khí nén cơ bản, nâng cao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Thí nghiệm về điện khí nén cơ bản, nâng cao</w:t>
            </w:r>
          </w:p>
          <w:p w:rsidR="001F502E" w:rsidRPr="00450752" w:rsidRDefault="001F502E" w:rsidP="00450752">
            <w:pPr>
              <w:widowControl w:val="0"/>
              <w:autoSpaceDE w:val="0"/>
              <w:autoSpaceDN w:val="0"/>
              <w:adjustRightInd w:val="0"/>
              <w:spacing w:before="20" w:after="20" w:line="264" w:lineRule="auto"/>
              <w:jc w:val="both"/>
              <w:rPr>
                <w:rFonts w:ascii="Times New Roman" w:hAnsi="Times New Roman"/>
                <w:spacing w:val="6"/>
                <w:sz w:val="26"/>
                <w:szCs w:val="26"/>
              </w:rPr>
            </w:pPr>
            <w:r w:rsidRPr="00450752">
              <w:rPr>
                <w:rFonts w:ascii="Times New Roman" w:hAnsi="Times New Roman"/>
                <w:spacing w:val="6"/>
                <w:sz w:val="26"/>
                <w:szCs w:val="26"/>
              </w:rPr>
              <w:t>- Thí nghiệm về mạch thủy lực cơ bản và về mạch ứng dụng thủy lực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Thí nghiệm về mạch điện thủy lực cơ bản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Thí nghiệm về ứng dụng điện thủy lực và cơ sở nâng cao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vòi thủy lực 600mm và 1000mm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Nguồn thủy lực 5 lít, 60 bar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nén lớp học 8 bar, 230V, 50Hz, tiếng ồn thấp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Bảng mạch mô phỏng bao gồm S7-300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Nguồn thí nghiệm mở rộng 3 pha cho khối ghép nối máy tính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Phụ kiện thí nghiệm cho khối ghép nối máy tính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Bảng mạch thí nghiệm khí nén dùng trên nền khối ghép nối máy tính, kỹ thuật tự động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nén khí cỡ nhỏ, độ ồn thấp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Khối chính Với CPU 313 ( S7)</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Khối ghép nối PLC cơ sở ( Simatic S7) ( RS485)</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Bàn thí nghiệm di động, 3 tầng, với 4 chân cắm "Schuko", kích thước 1285x750x1955mm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HP Compaq</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Hệ thống điện</w:t>
            </w:r>
          </w:p>
        </w:tc>
        <w:tc>
          <w:tcPr>
            <w:tcW w:w="6946" w:type="dxa"/>
            <w:tcMar>
              <w:left w:w="85" w:type="dxa"/>
            </w:tcMar>
            <w:vAlign w:val="center"/>
          </w:tcPr>
          <w:p w:rsidR="001F502E" w:rsidRPr="007115F8" w:rsidRDefault="001F502E" w:rsidP="00450752">
            <w:pPr>
              <w:pStyle w:val="ListParagraph"/>
              <w:widowControl w:val="0"/>
              <w:numPr>
                <w:ilvl w:val="0"/>
                <w:numId w:val="6"/>
              </w:numPr>
              <w:autoSpaceDE w:val="0"/>
              <w:autoSpaceDN w:val="0"/>
              <w:adjustRightInd w:val="0"/>
              <w:spacing w:before="120" w:after="20" w:line="264" w:lineRule="auto"/>
              <w:ind w:left="244" w:hanging="244"/>
              <w:jc w:val="both"/>
              <w:rPr>
                <w:rFonts w:ascii="Times New Roman" w:hAnsi="Times New Roman"/>
                <w:sz w:val="26"/>
                <w:szCs w:val="26"/>
              </w:rPr>
            </w:pPr>
            <w:r w:rsidRPr="007115F8">
              <w:rPr>
                <w:rFonts w:ascii="Times New Roman" w:hAnsi="Times New Roman"/>
                <w:sz w:val="26"/>
                <w:szCs w:val="26"/>
              </w:rPr>
              <w:t>Máy biến áp tăng áp 0.4/6 kV</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cầu dao cách ly trung áp</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đo lường (Đo lường trung áp)</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máy cắt (Tủ máy cắt trung áp bảo vệ máy biến áp)</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máy biến áp hạ áp 6/0.4 kV</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đo lường, phân phối hạ áp</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mô phỏng đường dây truyền tải</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Hệ thống tải R, L, C</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Hệ thống máy phát</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Hệ thống thang máng và cáp điện động lực</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Bàn thực hành điều khiển trung tâm hệ thống cung cấp điện</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Tủ máy cắt hòa đồng bộ (Mô hình tủ máy cắt)</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máy cắt (Tủ máy cắt hạ áp cấp nguồn máy biến áp tăng áp)</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Mô hình tủ cấp nguồn</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Hệ thống rào bảo vệ</w:t>
            </w:r>
          </w:p>
          <w:p w:rsidR="001F502E" w:rsidRPr="007115F8" w:rsidRDefault="001F502E" w:rsidP="00450752">
            <w:pPr>
              <w:pStyle w:val="ListParagraph"/>
              <w:widowControl w:val="0"/>
              <w:numPr>
                <w:ilvl w:val="0"/>
                <w:numId w:val="6"/>
              </w:numPr>
              <w:autoSpaceDE w:val="0"/>
              <w:autoSpaceDN w:val="0"/>
              <w:adjustRightInd w:val="0"/>
              <w:spacing w:before="20" w:after="20" w:line="264" w:lineRule="auto"/>
              <w:ind w:left="243" w:hanging="243"/>
              <w:jc w:val="both"/>
              <w:rPr>
                <w:rFonts w:ascii="Times New Roman" w:hAnsi="Times New Roman"/>
                <w:sz w:val="26"/>
                <w:szCs w:val="26"/>
              </w:rPr>
            </w:pPr>
            <w:r w:rsidRPr="007115F8">
              <w:rPr>
                <w:rFonts w:ascii="Times New Roman" w:hAnsi="Times New Roman"/>
                <w:sz w:val="26"/>
                <w:szCs w:val="26"/>
              </w:rPr>
              <w:t>Hệ thống thực hành điều khiển, bảo vệ máy phát và hòa đồng bộ</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Cơ điện tử</w:t>
            </w:r>
          </w:p>
        </w:tc>
        <w:tc>
          <w:tcPr>
            <w:tcW w:w="6946" w:type="dxa"/>
            <w:tcMar>
              <w:left w:w="85" w:type="dxa"/>
            </w:tcMar>
            <w:vAlign w:val="center"/>
          </w:tcPr>
          <w:p w:rsidR="001F502E" w:rsidRPr="007115F8" w:rsidRDefault="001F502E" w:rsidP="00450752">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- 09 trạm: phân phối, kiểm tra, tay gắp, kho, gia công, robot, phân loại/chọn lọc, lắp ráp.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Phân loại băng chuyển băng tải đơn với vùng đệm chứa vật liệu</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điều khiển tay</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PLC Siemens S7-313-2DP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nén khí</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HP Compaq</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 xml:space="preserve">Phòng thực hành Kỹ thuật xung số </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Bo nguồn số</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Bo nguồn tương tự</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TMS320C6713 DSP Starter Kit ( DSK)</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Spartan 3E FPGA Starter Kit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Cylone II FPGA Starter Development Kit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DE2 Development and Education Board</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mô đun thí nghiệm led, LCD, DC motor, Step motor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FBT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Embest Devkit8500D Evaluation Kit (Complete) with 7" LCD</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Vi xử lý</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chiếu Panasonic PTL785E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hiện sóng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nạp Xeltex Super Pro/L+</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Board MCU con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Kit Vi điều khiển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 ma trận led 8x8</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Mudul led 7 đoạn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 LPT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 động cơ một chiều</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 động cơ bước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All in one HP PAVILION 20-A223L</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Bộ thực hành vi xử lý/vi điều khiển kết nối máy tính LT/MC08</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thiết bị điện tử</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Kít vi điều khiển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hiện sóng PROTEK, LEADER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phát sóng GRG - 450B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dàn trải tivi Samsung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dàn trải VCD</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Đầu thu vệ tinh VTC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Module dàn trải động cơ bước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đo nhiệt độ</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Tivi LG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Bo thực tập số đa năng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Đầu USB</w:t>
            </w:r>
          </w:p>
          <w:p w:rsidR="001F502E" w:rsidRPr="007115F8" w:rsidRDefault="001F502E" w:rsidP="00450752">
            <w:pPr>
              <w:pStyle w:val="ListParagraph"/>
              <w:widowControl w:val="0"/>
              <w:numPr>
                <w:ilvl w:val="0"/>
                <w:numId w:val="8"/>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thực hành cơ bản về kỹ thuật tương tự</w:t>
            </w:r>
          </w:p>
          <w:p w:rsidR="001F502E" w:rsidRPr="007115F8" w:rsidRDefault="001F502E" w:rsidP="00450752">
            <w:pPr>
              <w:pStyle w:val="ListParagraph"/>
              <w:widowControl w:val="0"/>
              <w:numPr>
                <w:ilvl w:val="0"/>
                <w:numId w:val="8"/>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thực hành cơ bản về kỹ thuật số</w:t>
            </w:r>
          </w:p>
          <w:p w:rsidR="001F502E" w:rsidRPr="007115F8" w:rsidRDefault="001F502E" w:rsidP="00450752">
            <w:pPr>
              <w:pStyle w:val="ListParagraph"/>
              <w:widowControl w:val="0"/>
              <w:numPr>
                <w:ilvl w:val="0"/>
                <w:numId w:val="8"/>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thực hành cơ bản về kỹ thuật xung</w:t>
            </w:r>
          </w:p>
          <w:p w:rsidR="001F502E" w:rsidRPr="007115F8" w:rsidRDefault="001F502E" w:rsidP="00450752">
            <w:pPr>
              <w:pStyle w:val="ListParagraph"/>
              <w:widowControl w:val="0"/>
              <w:numPr>
                <w:ilvl w:val="0"/>
                <w:numId w:val="8"/>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thực hành nâng cao về điện tử tương tự</w:t>
            </w:r>
          </w:p>
          <w:p w:rsidR="001F502E" w:rsidRPr="007115F8" w:rsidRDefault="001F502E" w:rsidP="00450752">
            <w:pPr>
              <w:pStyle w:val="ListParagraph"/>
              <w:widowControl w:val="0"/>
              <w:numPr>
                <w:ilvl w:val="0"/>
                <w:numId w:val="8"/>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thực hành về nâng cao về điện tử số</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Máy hiện sóng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Máy hiện sóng số (70Mhz, 2CH, 1GS/s)</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Đồng hồ vạn năng chỉ thị kim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Đồng hồ vạn năng chỉ thị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Ampe kế tương tự DC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Ampe kế tương tự AC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Ampe kế hiện số DC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Ampe kế hiện số AC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Vôn kế tương tự DC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Vôn kế hiện số DC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Vôn kế tương tự AC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Vôn kế hiện số AC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Watt kế một pha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Watt kế ba pha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Watt kế chỉ thị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Đồng hồ đo thứ tự pha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Công tơ cảm ứng 1 pha 20(80)A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Công tơ cảm ứng 3 pha 50(100)A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Công tơ điện tử 1 pha 5(80)A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Công tơ điện tử 3 pha 10(100)A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Tần số kế chỉ thị kim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Tần số kế chỉ thị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Cosφ mét chỉ thị kim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Cosφ mét chỉ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Cầu đo RLC chỉ thị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Cầu đo điện trở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Apke kìm chỉ thị số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Apke kìm chỉ thị kim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Megom kế chỉ thị quay tay </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Máy đo điện trở đất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Động cơ 3 pha không đồng bộ 0.75kw, tốc độ 2800rpm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Động cơ 1 pha chạy tụ  0.75kw, tốc độ 2800rpm</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Thiết bị điện</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đảo cực Dahlander, Động cơ không đồng bộ ba pha, thay đổi cực, 2 cuộn dây tách riêng, 0.3kW, Máy điện ba pha với rotor vòng trượt (máy điện đa chức năng, 0.3kW), Bộ khởi động với động cơ vòng trượt 0.1/0.3kW, Máy điện đồng bộ ba pha cực lồi, 0,3kW, Máy điện đồng bộ ba pha với rô to lông sóc, 0.3 kW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cưỡng bức, 0.3 kW, Đồng hồ đo điện áp kép 2x500V (96x96 mm ), Đồng hồ đo tần số kép (96x96 mm), Thiết bị đo điện áp không (96x96 mm, Đồng hồ tương tự/Số đo công suất và hệ số công suất, Máy tính HP Compaq</w:t>
            </w:r>
          </w:p>
        </w:tc>
      </w:tr>
      <w:tr w:rsidR="001F502E" w:rsidRPr="00AC79BF"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Điện lạnh</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Điều hòa 2 khối Nationnal</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lạnh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đá</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máy điều hòa nhiệt độ</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lạnh không bám tuyết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máy làm đá ống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máy điều hòa 2 khối 1 chiều</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hút chân không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thu hồi ga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dàn trải tủ lạnh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Tủ nguyên chiếc Sharp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Tủ lạnh trực tiếp 1 buồng Aqua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Tủ lạnh gián tiếp (không bám tuyết) 2 buồng - LG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Tủ lạnh Side by side, có lấy nước và đá ngoài cánh (Hitachi)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dàn trải điều hòa (loại điều hòa tủ đứng)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điều hòa nguyên chiếc (Funiki)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điều hòa 2 khối 1 chiều (Không inverter) - Panasonic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Máy điều hòa 2 khối 2 chiều Inverter - Daikin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Mô hình kho lạnh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Mô hình hệ thống điều hòa trung tâm VRV4</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Mô hình hệ thống điều hòa không khí trung tâm nước (water chiller)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Máy giặt cửa đứng - LG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Máy giặt cửa ngang - LG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Bình nóng lạnh Funiki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Lò vi sóng Panasonic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Bộ hàn cắt hơi Miller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Cân chiết nạp gas điện tử MasterCool</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Tủ đựng thiết bị thực hành chuẩn module A4 Hòa Phát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Bộ thử kín hệ thống lạnh</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Bộ hàn hơi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Bộ máy thu hồi môi chất lạnh Yellow Jacket/95730</w:t>
            </w:r>
          </w:p>
          <w:p w:rsidR="001F502E" w:rsidRPr="00AC79BF"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AC79BF">
              <w:rPr>
                <w:rFonts w:ascii="Times New Roman" w:hAnsi="Times New Roman"/>
                <w:sz w:val="26"/>
                <w:szCs w:val="26"/>
              </w:rPr>
              <w:t>- Máy hút chân không Value/V-I140SV</w:t>
            </w:r>
          </w:p>
          <w:p w:rsidR="001F502E" w:rsidRPr="00AC79BF"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AC79BF">
              <w:rPr>
                <w:rFonts w:ascii="Times New Roman" w:hAnsi="Times New Roman"/>
                <w:sz w:val="26"/>
                <w:szCs w:val="26"/>
              </w:rPr>
              <w:t>- Tủ thực hành điều khiển trung tâm VRV có giám sát máy tính TPA/HN01</w:t>
            </w:r>
          </w:p>
          <w:p w:rsidR="001F502E" w:rsidRPr="00AC79BF"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AC79BF">
              <w:rPr>
                <w:rFonts w:ascii="Times New Roman" w:hAnsi="Times New Roman"/>
                <w:sz w:val="26"/>
                <w:szCs w:val="26"/>
              </w:rPr>
              <w:t>- Mô hình điều khiển BMS cho hệ thống Điều hòa VRV và chiller TPA/HN02</w:t>
            </w:r>
          </w:p>
          <w:p w:rsidR="001F502E" w:rsidRPr="00AC79BF"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AC79BF">
              <w:rPr>
                <w:rFonts w:ascii="Times New Roman" w:hAnsi="Times New Roman"/>
                <w:sz w:val="26"/>
                <w:szCs w:val="26"/>
              </w:rPr>
              <w:t>- Máy đo nhiệt độ, tốc độ gió, ánh sáng, độ ẩm Lutron/LM8000A</w:t>
            </w:r>
          </w:p>
          <w:p w:rsidR="001F502E" w:rsidRPr="00AC79BF"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AC79BF">
              <w:rPr>
                <w:rFonts w:ascii="Times New Roman" w:hAnsi="Times New Roman"/>
                <w:sz w:val="26"/>
                <w:szCs w:val="26"/>
              </w:rPr>
              <w:t>- Máy hiện sóng cầm tay Tektronix/THS3024</w:t>
            </w:r>
          </w:p>
          <w:p w:rsidR="001F502E" w:rsidRPr="00AC79BF"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rPr>
            </w:pPr>
            <w:r w:rsidRPr="00AC79BF">
              <w:rPr>
                <w:rFonts w:ascii="Times New Roman" w:hAnsi="Times New Roman"/>
                <w:sz w:val="26"/>
                <w:szCs w:val="26"/>
              </w:rPr>
              <w:t>Mô hình dàn trải tủ lạnh</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Tủ nguyên chiếc</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Tủ lạnh trực tiếp 1 buồng</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Tủ lạnh gián tiếp (không bám tuyết) 2 buồng</w:t>
            </w:r>
          </w:p>
          <w:p w:rsidR="001F502E" w:rsidRPr="00AC79BF"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rPr>
            </w:pPr>
            <w:r w:rsidRPr="00AC79BF">
              <w:rPr>
                <w:rFonts w:ascii="Times New Roman" w:hAnsi="Times New Roman"/>
                <w:sz w:val="26"/>
                <w:szCs w:val="26"/>
              </w:rPr>
              <w:t>Tủ lạnh Side by side, có lấy nước và đá ngoài cánh</w:t>
            </w:r>
          </w:p>
          <w:p w:rsidR="001F502E" w:rsidRPr="00AC79BF"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rPr>
            </w:pPr>
            <w:r w:rsidRPr="00AC79BF">
              <w:rPr>
                <w:rFonts w:ascii="Times New Roman" w:hAnsi="Times New Roman"/>
                <w:sz w:val="26"/>
                <w:szCs w:val="26"/>
              </w:rPr>
              <w:t>Mô hình dàn trải điều hòa (loại điều hòa tủ đứng)</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Máy điều hoà nguyên chiếc</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Máy điều hòa 2 khối 1 chiều (Không inverter)</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Máy điều hòa 2 khối 2 chiều Inverter</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Mô hình kho lạnh</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Mô hình hệ thống điều hoà trung tâm VRV4</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Mô hình hệ thống điều hòa không khí trung tâm nước (water chiller)</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 xml:space="preserve">Máy giặt cửa đứng </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 xml:space="preserve">Máy giặt cửa ngang </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Bình nóng lạnh</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 xml:space="preserve">Lò vi sóng </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Bộ hàn cắt hơi</w:t>
            </w:r>
          </w:p>
          <w:p w:rsidR="001F502E" w:rsidRPr="007115F8" w:rsidRDefault="001F502E" w:rsidP="00450752">
            <w:pPr>
              <w:pStyle w:val="ListParagraph"/>
              <w:widowControl w:val="0"/>
              <w:numPr>
                <w:ilvl w:val="0"/>
                <w:numId w:val="7"/>
              </w:numPr>
              <w:autoSpaceDE w:val="0"/>
              <w:autoSpaceDN w:val="0"/>
              <w:adjustRightInd w:val="0"/>
              <w:spacing w:before="20" w:after="20" w:line="264" w:lineRule="auto"/>
              <w:ind w:left="153" w:hanging="153"/>
              <w:jc w:val="both"/>
              <w:rPr>
                <w:rFonts w:ascii="Times New Roman" w:hAnsi="Times New Roman"/>
                <w:sz w:val="26"/>
                <w:szCs w:val="26"/>
                <w:lang w:val="fr-FR"/>
              </w:rPr>
            </w:pPr>
            <w:r w:rsidRPr="007115F8">
              <w:rPr>
                <w:rFonts w:ascii="Times New Roman" w:hAnsi="Times New Roman"/>
                <w:sz w:val="26"/>
                <w:szCs w:val="26"/>
                <w:lang w:val="fr-FR"/>
              </w:rPr>
              <w:t xml:space="preserve">Cân chiết nạp gas điện tử </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lang w:val="fr-FR"/>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Mạch in</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khoan phay CNC tự động CCD/ATC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Máy mạ xuyên lỗ COMPACTA 40 2Cu</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Máy ép phim cảm quang RLM 419P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phơi sáng chân không Hellas</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ăn mòn liên hoàn SPLASH CENTER</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để bàn Dell Optilex 3020SF</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In laser để bàn loại A4 M401DN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cắt bảng mạch NE CUT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in film Laser - FilmStar Plus</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chải rửa bo mạch RBM 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lang w:val="fr-FR"/>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hệ thống điện</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biến áp tăng áp 0.4/6 kV</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cầu dao cách ly trung 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đo lường (Đo lường trung 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máy cắt (Tủ máy cắt trung áp bảo vệ máy biến 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máy biến áp hạ áp 6/0.4 kV</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đo lường, phân phối hạ 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mô phỏng đường dây truyền tải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tải R, L, 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máy phát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thang máy và cáp điện động lực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Bàn thực hành điều khiển trung tâm hệ thống cung cấp điện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Tủ máy cắt hòa đồng bộ (Mô hình tủ máy cắt)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máy cắt (Tủ máy cắt hạ áp cấp nguồn máy biến áp tăng áp)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tủ cấp nguồn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rào bảo vệ</w:t>
            </w:r>
          </w:p>
          <w:p w:rsidR="001F502E" w:rsidRPr="00450752" w:rsidRDefault="001F502E" w:rsidP="00450752">
            <w:pPr>
              <w:widowControl w:val="0"/>
              <w:autoSpaceDE w:val="0"/>
              <w:autoSpaceDN w:val="0"/>
              <w:adjustRightInd w:val="0"/>
              <w:spacing w:before="20" w:after="20" w:line="264" w:lineRule="auto"/>
              <w:jc w:val="both"/>
              <w:rPr>
                <w:rFonts w:ascii="Times New Roman" w:hAnsi="Times New Roman"/>
                <w:spacing w:val="6"/>
                <w:sz w:val="26"/>
                <w:szCs w:val="26"/>
              </w:rPr>
            </w:pPr>
            <w:r w:rsidRPr="00450752">
              <w:rPr>
                <w:rFonts w:ascii="Times New Roman" w:hAnsi="Times New Roman"/>
                <w:spacing w:val="6"/>
                <w:sz w:val="26"/>
                <w:szCs w:val="26"/>
              </w:rPr>
              <w:t>- Hệ thống thực hành điều khiển, bảo vệ máy phát và hòa đồng bộ</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CAM</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tính HP Compaq DC 5800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Phần mềm Windows XP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Bàn phím DMG Sinumerik  840D</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Phần mềm Software Sinutrain  840D, Individual License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Phần mềm Software Sinutrain  840D, up to 16 users</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Phần mềm CAD/CAM (bản quyền cho 11 máy)</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lang w:val="fr-FR"/>
              </w:rPr>
            </w:pPr>
            <w:r w:rsidRPr="007115F8">
              <w:rPr>
                <w:rFonts w:ascii="Times New Roman" w:hAnsi="Times New Roman"/>
                <w:sz w:val="26"/>
                <w:szCs w:val="26"/>
                <w:lang w:val="fr-FR"/>
              </w:rPr>
              <w:t>- Bộ lưu điện UPS online, 10000VA 230V</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Phần mềm quản lý Software NetOP</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Trung tâm công nghiệp CNC</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CNC DMU 50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tiện CNC CTX 310 eco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cắt dây CUT20P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xung định hình FO23UP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Máy tiện CNC Haas ST-10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Máy phay CNC Haas VF1 - TR110</w:t>
            </w:r>
          </w:p>
          <w:p w:rsidR="001F502E" w:rsidRPr="00450752" w:rsidRDefault="001F502E" w:rsidP="00450752">
            <w:pPr>
              <w:widowControl w:val="0"/>
              <w:autoSpaceDE w:val="0"/>
              <w:autoSpaceDN w:val="0"/>
              <w:adjustRightInd w:val="0"/>
              <w:spacing w:before="20" w:after="20" w:line="264" w:lineRule="auto"/>
              <w:jc w:val="both"/>
              <w:rPr>
                <w:rFonts w:ascii="Times New Roman" w:hAnsi="Times New Roman"/>
                <w:spacing w:val="8"/>
                <w:sz w:val="26"/>
                <w:szCs w:val="26"/>
              </w:rPr>
            </w:pPr>
            <w:r w:rsidRPr="007115F8">
              <w:rPr>
                <w:rFonts w:ascii="Times New Roman" w:hAnsi="Times New Roman"/>
                <w:sz w:val="26"/>
                <w:szCs w:val="26"/>
              </w:rPr>
              <w:t xml:space="preserve">- </w:t>
            </w:r>
            <w:r w:rsidRPr="00450752">
              <w:rPr>
                <w:rFonts w:ascii="Times New Roman" w:hAnsi="Times New Roman"/>
                <w:spacing w:val="8"/>
                <w:sz w:val="26"/>
                <w:szCs w:val="26"/>
              </w:rPr>
              <w:t>Máy tạo mẫu nhanh 3D System, Đầu so dao 3D, Đồng hồ so dao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bắn lỗ Xíahi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mài dao cụ LTG - 200</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Phay</w:t>
            </w:r>
          </w:p>
        </w:tc>
        <w:tc>
          <w:tcPr>
            <w:tcW w:w="6946" w:type="dxa"/>
            <w:tcMar>
              <w:left w:w="85" w:type="dxa"/>
            </w:tcMar>
            <w:vAlign w:val="center"/>
          </w:tcPr>
          <w:p w:rsidR="001F502E" w:rsidRPr="007115F8" w:rsidRDefault="001F502E" w:rsidP="00450752">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Máy phay vạn năng X6332B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lăn răng Trung Quốc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EnShu</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6P10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676P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phay 6P82, Máy mài 2 đá Bershire</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xọc, Máy mài dao cụ Liên Xô, Máy mài dao cụ LTG – 200, Máy bào 7E35, Máy bào B665, Máy mài tròn EMN - G27, Máy doa đứng 2A78</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doa đứng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xọc</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Tiện</w:t>
            </w:r>
          </w:p>
        </w:tc>
        <w:tc>
          <w:tcPr>
            <w:tcW w:w="6946" w:type="dxa"/>
            <w:tcMar>
              <w:left w:w="85" w:type="dxa"/>
            </w:tcMar>
            <w:vAlign w:val="center"/>
          </w:tcPr>
          <w:p w:rsidR="001F502E" w:rsidRPr="007115F8" w:rsidRDefault="001F502E" w:rsidP="00450752">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Máy tiện C6236</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tiện 1K62</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tiện HOWA Nhật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tiện T616, Máy tiện T6M16, Máy tiện T6M12, Máy tiện TD -1440 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tiện CZ6240A, Máy mài dao cụ, Máy mài 2 đá</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Gia công cơ khí ảo</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mô hình đào tạo lập trình và vận hành phay CNC Fanuc 0i-MC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mô hình đào tạo lập trình và vận hành tiện CNC Fanuc 0i-TC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vi tính FPT Elead X920</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Auto CAD</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tính Computer</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HP Pavilion P6318L</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Phần mềm Software  Rapidform Redesign XOR License for 21 users</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Thiết bị đo lực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Projecter (Parasonic)</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CIM</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Bộ thiết bị đào tạo và thực hành đa phương tiện sử dụng cùng với các hệ thống con cơ điện tử</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Hệ thống PLC công nghiệp điều khiển hệ thống</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tiện CNC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Robot di động</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Nguội</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Ê tô, Máy khoan đứng kiểu 125</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mài hai đá, Bàn máp.</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Khối V + Khối D, Đe</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khoan cần kiểu 325</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Hàn nâng cao</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hàn PANA TIG WP300, Máy hàn TIG 400W</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hàn MAG - NB 500</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vát mép tấm phẳng</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mài điện cực GmbH – GF</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vát mép ống YK-20</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cắt nhôm Delta</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cắt rùa KOIKE</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mài cầm tay Makita</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Phích sấy que hàn 5Kg YCK-5K</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hàn Master TIG 1500</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Gia công kim loại tấm</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Máy cắt plasma AJAN CNC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Máy cắt PLASMA PLUS 150E</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cắt đột liên hợp HKM45</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gấp tôn</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lốc tôn 3 trục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khoan bàn</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ép thủy lực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mài 2 đá</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uốn ống</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Robot Hàn</w:t>
            </w:r>
          </w:p>
        </w:tc>
        <w:tc>
          <w:tcPr>
            <w:tcW w:w="6946" w:type="dxa"/>
            <w:tcMar>
              <w:left w:w="85" w:type="dxa"/>
            </w:tcMar>
            <w:vAlign w:val="center"/>
          </w:tcPr>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Robot Hàn AX-MV6</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Robot Hàn Robo Fanuc</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Thiết bị hàn ảo</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Hệ thống cắt dây rửa mỏ</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tính ProOne 400</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Đồ gá xoay</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chiếu</w:t>
            </w:r>
          </w:p>
          <w:p w:rsidR="001F502E" w:rsidRPr="007115F8" w:rsidRDefault="001F502E" w:rsidP="00B64F53">
            <w:pPr>
              <w:widowControl w:val="0"/>
              <w:autoSpaceDE w:val="0"/>
              <w:autoSpaceDN w:val="0"/>
              <w:adjustRightInd w:val="0"/>
              <w:spacing w:before="10" w:after="0" w:line="264" w:lineRule="auto"/>
              <w:jc w:val="both"/>
              <w:rPr>
                <w:rFonts w:ascii="Times New Roman" w:hAnsi="Times New Roman"/>
                <w:sz w:val="26"/>
                <w:szCs w:val="26"/>
              </w:rPr>
            </w:pPr>
            <w:r w:rsidRPr="007115F8">
              <w:rPr>
                <w:rFonts w:ascii="Times New Roman" w:hAnsi="Times New Roman"/>
                <w:sz w:val="26"/>
                <w:szCs w:val="26"/>
              </w:rPr>
              <w:t>- Máy đo nhiệt độ hồng ngoại</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Hàn hồ quang</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PANA TIG WP300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TIG 400W</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MAG - NB 500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vát mép tấm phẳng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mài điện cực GmbH – GF</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ARCTRONIC 426+1 bộ kết nối hàn TIG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ARC403</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hàn SS300</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 xml:space="preserve">Phòng thí nghiệm Vật liệu </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phân tích quang phổ xác định thành phần của kim loại (PMI-MASTER PRO Oxford Instruments) và phụ kiện kèm theo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kéo nén vạn năng WEW-600D TIME GROUP INC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thử độ dai va đập model JBW-300B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Hệ thống kính hiển vi</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Kiểm tra chất lượng mối hàn</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siêu âm mối hàn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kiểm tra khuyết tật mối hàn bằng tia X FOX-RAYOR Vidisco</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kiểm tra bằng dòng điện xoáy Olympus Nortec 500 Series</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kiểm tra bằng dòng điện từ Model B310PDC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siêu âm mối hàn</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Mô tô Xe máy</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Xe máy Dream II,Spacy, Wave, Attila…( 12 cái)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Dụng cụ , chuyên dùng kiểm tra sửa chữa môtô- xe máy</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thực tập, thiết bị chuyên dùng</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Điện ô tô</w:t>
            </w:r>
          </w:p>
        </w:tc>
        <w:tc>
          <w:tcPr>
            <w:tcW w:w="6946" w:type="dxa"/>
            <w:tcMar>
              <w:left w:w="85" w:type="dxa"/>
            </w:tcMar>
            <w:vAlign w:val="center"/>
          </w:tcPr>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Sa bàn hệ thống đánh lửa và khởi động ôtô các loại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đồ  nghề cho sửa chữa điện gồm 80 chi tiết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nạp điện ắc quy</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nạp ắc quy và hỗ trợ khởi động DYNAMIC 620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máy phát, máy đề Model: Test Bench Junior, Sa bàn, mô hình hệ thống điện ô tô các loại</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Động cơ</w:t>
            </w:r>
          </w:p>
        </w:tc>
        <w:tc>
          <w:tcPr>
            <w:tcW w:w="6946" w:type="dxa"/>
            <w:tcMar>
              <w:left w:w="85" w:type="dxa"/>
            </w:tcMar>
            <w:vAlign w:val="center"/>
          </w:tcPr>
          <w:p w:rsidR="001F502E" w:rsidRPr="007115F8" w:rsidRDefault="001F502E" w:rsidP="00315E47">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Động cơ diesel, xăng (4,6,8 máy) thông dụng dùng cho tháo lắp</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Động cơ dành cho tháo lắp 2AZ - Toyota + giá quay</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Dụng cụ, thiết bị kiểm tra chuyên dùng cho sửa chữa</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Mô hình động cơ phun xăng điện tử với hệ thống truyền động Hybrid </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Mô hình động cơ phun dầu điện tử 4 kỳ CRDI kiểu Bosch </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Mô hình đào tạo kỹ năng vận hành, chẩn đoán hệ thống treo độc lập - Hệ thống lái trợ lực điện điều khiển điện tử</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Mô hình đào tạo kỹ năng vận hành, chẩn đoán hệ thống treo khí nén điều khiển điện tử</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Mô hình đào tạo hệ thống phanh ABS - EBD - BAS - TCS - VSC</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đọc hộp điều khiển ôtô (hộp đen) và các cảm biến trên ôtô cho xe du lịch hiện đại + Hiện sóng (VMI)</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Máy nạp ắc qui &amp; đề khởi động động cơ</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thiết bị đào tạo kỹ năng tháo lắp, đo kiểm hộp số CVT</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Mô hình cầu chủ động sau dùng bộ vi sai ma sát cho thực tập tháo - lắp </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Động cơ 4 kỳ - phun dầu điện tử CRDI kiểu Delphi</w:t>
            </w:r>
          </w:p>
          <w:p w:rsidR="001F502E" w:rsidRPr="007115F8" w:rsidRDefault="001F502E" w:rsidP="00450752">
            <w:pPr>
              <w:pStyle w:val="ListParagraph"/>
              <w:widowControl w:val="0"/>
              <w:numPr>
                <w:ilvl w:val="0"/>
                <w:numId w:val="9"/>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Hộp số cơ khí 5 cấp các loại (TOYOTA + HUYNDAI)</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Động cơ nâng cao</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Các mô hình động cơ xăng, diesel tổng thành thông dụng, hiện đại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mô hình động cơ xe hiện đại (phun xăng trực tiếp, phun dầu điện tử)</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 chẩn đoán dùng cho xe hiện hiện đại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phân tích điện tổng hợp Model: X431</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kiểm tra tổng hợp cho sửa chữa ô tô ADD 9000A</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đo tốc độ tiếp xúc và không tiếp xúc hiển thị màn hình số</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Mô hình động cơ Diesel</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Mô hình động cơ xăng </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Mô hình phanh khí nén</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phân tích khí thải động cơ xăng &amp; diesel</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hút khí xả động cơ (hệ thống hút khí xả treo tường)</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Quạt hút trung tâm cho hệ thống hút khí xả </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 xml:space="preserve">Ống hút khí ống xả chữ Y cho ống xả kép </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Bộ đầu hút khí xả bằng Inox</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Xe di động hút khí xả</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Ống nhựa 140mm, dài 150m</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Phụ kiện đi kèm</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kiểm tra phanh xe con</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kiểm tra đèn pha</w:t>
            </w:r>
          </w:p>
          <w:p w:rsidR="001F502E" w:rsidRPr="007115F8" w:rsidRDefault="001F502E" w:rsidP="00450752">
            <w:pPr>
              <w:pStyle w:val="ListParagraph"/>
              <w:widowControl w:val="0"/>
              <w:numPr>
                <w:ilvl w:val="0"/>
                <w:numId w:val="10"/>
              </w:numPr>
              <w:autoSpaceDE w:val="0"/>
              <w:autoSpaceDN w:val="0"/>
              <w:adjustRightInd w:val="0"/>
              <w:spacing w:before="20" w:after="20" w:line="264" w:lineRule="auto"/>
              <w:ind w:left="153" w:hanging="153"/>
              <w:jc w:val="both"/>
              <w:rPr>
                <w:rFonts w:ascii="Times New Roman" w:hAnsi="Times New Roman"/>
                <w:sz w:val="26"/>
                <w:szCs w:val="26"/>
              </w:rPr>
            </w:pPr>
            <w:r w:rsidRPr="007115F8">
              <w:rPr>
                <w:rFonts w:ascii="Times New Roman" w:hAnsi="Times New Roman"/>
                <w:sz w:val="26"/>
                <w:szCs w:val="26"/>
              </w:rPr>
              <w:t>Thiết bị kiểm tra máy phát, máy đề</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Vận hành</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Các mô hình động cơ tổng thành: xăng, diêsel thông dụng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mô hình động cơ tổng thành: xăng, diêsel hiện đại (phun xăng, phun dầu điện tử)</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chẩn đoán, sửa chữa chuyên dùng (G-Scan, LauX...)</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thông rửa hệ thống nhiên liệu động cơ xăng và diesel kết hợp  JTC, Máy đo khí xả động cơ xăng OTC Tecnotest</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Nhiên liệu</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Mô hình, sa bàn hệ thống nhiên liệu: xăng, điêsel thông dụng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động cơ tổng thành dùng hệ thống nhiên liệu: xăng, điêsel</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ml:space="preserve">- </w:t>
            </w:r>
            <w:r w:rsidRPr="00B64F53">
              <w:rPr>
                <w:rFonts w:ascii="Times New Roman" w:hAnsi="Times New Roman"/>
                <w:spacing w:val="6"/>
                <w:sz w:val="26"/>
                <w:szCs w:val="26"/>
              </w:rPr>
              <w:t>Mô hình động cơ tổng thành hiện đại: phun xăng, phun dầu điện tử</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Gầm ô tô</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Bộ thiết bị đào tạo kỹ năng tháo, lắp đo kiểm hộp số tự động TPE - 061310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kỹ năng tháo, lắp đo kiểm hộp số cơ khí TPE - 061206</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Các mô hình hệ thống phanh, treo lái, truyền lực thông dụng dùng cho thực hành</w:t>
            </w:r>
          </w:p>
          <w:p w:rsidR="001F502E" w:rsidRPr="007115F8" w:rsidRDefault="001F502E" w:rsidP="00B64F53">
            <w:pPr>
              <w:widowControl w:val="0"/>
              <w:autoSpaceDE w:val="0"/>
              <w:autoSpaceDN w:val="0"/>
              <w:adjustRightInd w:val="0"/>
              <w:spacing w:before="20" w:after="120" w:line="264" w:lineRule="auto"/>
              <w:jc w:val="both"/>
              <w:rPr>
                <w:rFonts w:ascii="Times New Roman" w:hAnsi="Times New Roman"/>
                <w:spacing w:val="-2"/>
                <w:sz w:val="26"/>
                <w:szCs w:val="26"/>
              </w:rPr>
            </w:pPr>
            <w:r w:rsidRPr="007115F8">
              <w:rPr>
                <w:rFonts w:ascii="Times New Roman" w:hAnsi="Times New Roman"/>
                <w:spacing w:val="-2"/>
                <w:sz w:val="26"/>
                <w:szCs w:val="26"/>
              </w:rPr>
              <w:t>- Các mô hình hệ thống phanh chống hãm cứng bánh xe ABS</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Nhiên liệu</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Mô hình, sa bàn hệ thống nhiên liệu: xăng, điêsel thông dụng</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Mô hình động cơ tổng thành dùng hệ thống nhiên liệu: xăng, điêsel</w:t>
            </w:r>
          </w:p>
          <w:p w:rsidR="001F502E" w:rsidRPr="007115F8" w:rsidRDefault="001F502E" w:rsidP="00B64F53">
            <w:pPr>
              <w:widowControl w:val="0"/>
              <w:autoSpaceDE w:val="0"/>
              <w:autoSpaceDN w:val="0"/>
              <w:adjustRightInd w:val="0"/>
              <w:spacing w:before="20" w:after="120" w:line="264" w:lineRule="auto"/>
              <w:jc w:val="both"/>
              <w:rPr>
                <w:rFonts w:ascii="Times New Roman" w:hAnsi="Times New Roman"/>
                <w:sz w:val="26"/>
                <w:szCs w:val="26"/>
              </w:rPr>
            </w:pPr>
            <w:r w:rsidRPr="007115F8">
              <w:rPr>
                <w:rFonts w:ascii="Times New Roman" w:hAnsi="Times New Roman"/>
                <w:sz w:val="26"/>
                <w:szCs w:val="26"/>
              </w:rPr>
              <w:t xml:space="preserve">- </w:t>
            </w:r>
            <w:r w:rsidRPr="00B64F53">
              <w:rPr>
                <w:rFonts w:ascii="Times New Roman" w:hAnsi="Times New Roman"/>
                <w:spacing w:val="6"/>
                <w:sz w:val="26"/>
                <w:szCs w:val="26"/>
              </w:rPr>
              <w:t>Mô hình động cơ tổng thành hiện đại: phun xăng, phun dầu điện tử</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 xml:space="preserve">Phòng thực hành nâng cao </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Cầu nâng 4 trụ, 2 trụ kiểu cổng Bend-Pak</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Xe ôtô Nissan,Toyota crola, Mercedes Ben, Ford lazer, Hon Da Acord</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cân bằng động bánh xe hiển thị số WB_DL 65 Premium</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tiện láng đĩa phanh, trống phanh Impact - 660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Máy thông rửa hệ thống nhiên liệu động cơ xăng, ddieessel Impact-770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đọc hộp điều khiển Ôtô G-SCAN</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Máy nạp gas điều hòa KC 100 - Spin, Thiết bị tháo, lắp lốp A224 – Corghi</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xả air hệ thống phanh 3495 - Flexbimec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pacing w:val="-4"/>
                <w:sz w:val="26"/>
                <w:szCs w:val="26"/>
              </w:rPr>
            </w:pPr>
            <w:r w:rsidRPr="007115F8">
              <w:rPr>
                <w:rFonts w:ascii="Times New Roman" w:hAnsi="Times New Roman"/>
                <w:spacing w:val="-4"/>
                <w:sz w:val="26"/>
                <w:szCs w:val="26"/>
              </w:rPr>
              <w:t>- Thiết bị thông rửa vòi phun xăng bằng sóng siêu âm GBL-4B</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điều chỉnh góc đặt bánh xe Manatec</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Thiết bị kiểm tra điều chỉnh đèn pha ôtô</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pacing w:val="-4"/>
                <w:sz w:val="26"/>
                <w:szCs w:val="26"/>
              </w:rPr>
            </w:pPr>
            <w:r w:rsidRPr="007115F8">
              <w:rPr>
                <w:rFonts w:ascii="Times New Roman" w:hAnsi="Times New Roman"/>
                <w:spacing w:val="-4"/>
                <w:sz w:val="26"/>
                <w:szCs w:val="26"/>
              </w:rPr>
              <w:t xml:space="preserve">- Mô hình hệ thống treo điều khiển điện tử (điều khiển giảm chấn) </w:t>
            </w:r>
          </w:p>
          <w:p w:rsidR="001F502E" w:rsidRPr="007115F8" w:rsidRDefault="001F502E" w:rsidP="00B64F53">
            <w:pPr>
              <w:widowControl w:val="0"/>
              <w:autoSpaceDE w:val="0"/>
              <w:autoSpaceDN w:val="0"/>
              <w:adjustRightInd w:val="0"/>
              <w:spacing w:before="20" w:after="120" w:line="264" w:lineRule="auto"/>
              <w:jc w:val="both"/>
              <w:rPr>
                <w:rFonts w:ascii="Times New Roman" w:hAnsi="Times New Roman"/>
                <w:sz w:val="26"/>
                <w:szCs w:val="26"/>
              </w:rPr>
            </w:pPr>
            <w:r w:rsidRPr="007115F8">
              <w:rPr>
                <w:rFonts w:ascii="Times New Roman" w:hAnsi="Times New Roman"/>
                <w:spacing w:val="-4"/>
                <w:sz w:val="26"/>
                <w:szCs w:val="26"/>
              </w:rPr>
              <w:t>- Mô hình hệ thống nhiên liệu Diesel EUI</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điện ô tô</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line="264" w:lineRule="auto"/>
              <w:jc w:val="both"/>
              <w:rPr>
                <w:rFonts w:ascii="Times New Roman" w:hAnsi="Times New Roman"/>
                <w:sz w:val="26"/>
                <w:szCs w:val="26"/>
              </w:rPr>
            </w:pPr>
            <w:r w:rsidRPr="007115F8">
              <w:rPr>
                <w:rFonts w:ascii="Times New Roman" w:hAnsi="Times New Roman"/>
                <w:sz w:val="26"/>
                <w:szCs w:val="26"/>
              </w:rPr>
              <w:t>- Phần mềm trung tâm Alecop –Sirvaut</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ứng dụng của hệ thống điện và điện tử Alecop ADA 300</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ứng dụng của các cảm biến Alecop ADA 303</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ứng dụng của ECU Alecop ADA 304</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ứng dụng của các cơ cấu chấp hành Alecop ADA 305</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ứng dụng xe Hybrid Alecop -ADA-307</w:t>
            </w:r>
          </w:p>
          <w:p w:rsidR="001F502E" w:rsidRPr="007115F8" w:rsidRDefault="001F502E" w:rsidP="00450752">
            <w:pPr>
              <w:widowControl w:val="0"/>
              <w:autoSpaceDE w:val="0"/>
              <w:autoSpaceDN w:val="0"/>
              <w:adjustRightInd w:val="0"/>
              <w:spacing w:before="20" w:after="20" w:line="264" w:lineRule="auto"/>
              <w:jc w:val="both"/>
              <w:rPr>
                <w:rFonts w:ascii="Times New Roman" w:hAnsi="Times New Roman"/>
                <w:sz w:val="26"/>
                <w:szCs w:val="26"/>
              </w:rPr>
            </w:pPr>
            <w:r w:rsidRPr="007115F8">
              <w:rPr>
                <w:rFonts w:ascii="Times New Roman" w:hAnsi="Times New Roman"/>
                <w:sz w:val="26"/>
                <w:szCs w:val="26"/>
              </w:rPr>
              <w:t>- Bộ thiết bị đào tạo các hệ thống đánh lửa trên ô tô Alecop -ADA-301</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thiết bị đào tạo động cơ phun dầu điện tử Alecop -EAU-961</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thiết bị đào tạo mạng đa truyền thông CAN - LIN BUS Alecop -ADA-306</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thiết bị đào tạo về các hệ thống điện phụ trợ ứng dụng mạng đa truyền thông CAN - BUS trên xe ô tô Alecop - EAU-962</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đào tạo về hệ thống chiếu sáng với đèn XENON</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thiết bị đào tạo về phanh ABS/EDS/ESP Alecop - EAU-963</w:t>
            </w:r>
          </w:p>
          <w:p w:rsidR="001F502E" w:rsidRPr="007115F8" w:rsidRDefault="001F502E" w:rsidP="00B64F53">
            <w:pPr>
              <w:widowControl w:val="0"/>
              <w:autoSpaceDE w:val="0"/>
              <w:autoSpaceDN w:val="0"/>
              <w:adjustRightInd w:val="0"/>
              <w:spacing w:before="20" w:after="120"/>
              <w:jc w:val="both"/>
              <w:rPr>
                <w:rFonts w:ascii="Times New Roman" w:hAnsi="Times New Roman"/>
                <w:sz w:val="26"/>
                <w:szCs w:val="26"/>
              </w:rPr>
            </w:pPr>
            <w:r w:rsidRPr="007115F8">
              <w:rPr>
                <w:rFonts w:ascii="Times New Roman" w:hAnsi="Times New Roman"/>
                <w:sz w:val="26"/>
                <w:szCs w:val="26"/>
              </w:rPr>
              <w:t>- Thiết bị đào tạo hệ thống điều hoà ô tô kết nối máy tính (Loại thông thường) Alecop - EAU-964</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Động lực học ô tô</w:t>
            </w:r>
          </w:p>
        </w:tc>
        <w:tc>
          <w:tcPr>
            <w:tcW w:w="6946" w:type="dxa"/>
            <w:tcMar>
              <w:left w:w="85" w:type="dxa"/>
            </w:tcMar>
            <w:vAlign w:val="center"/>
          </w:tcPr>
          <w:p w:rsidR="001F502E" w:rsidRPr="007115F8" w:rsidRDefault="001F502E" w:rsidP="00B64F53">
            <w:pPr>
              <w:widowControl w:val="0"/>
              <w:autoSpaceDE w:val="0"/>
              <w:autoSpaceDN w:val="0"/>
              <w:adjustRightInd w:val="0"/>
              <w:spacing w:before="120" w:after="20"/>
              <w:jc w:val="both"/>
              <w:rPr>
                <w:rFonts w:ascii="Times New Roman" w:hAnsi="Times New Roman"/>
                <w:sz w:val="26"/>
                <w:szCs w:val="26"/>
              </w:rPr>
            </w:pPr>
            <w:r w:rsidRPr="007115F8">
              <w:rPr>
                <w:rFonts w:ascii="Times New Roman" w:hAnsi="Times New Roman"/>
                <w:sz w:val="26"/>
                <w:szCs w:val="26"/>
              </w:rPr>
              <w:t>- Bộ thiết bị đào tạo chẩn đoán tổng thành xe ô tô-Toyota ALTIS 1.8 (số tự động) TPE-003107 gồm:</w:t>
            </w:r>
          </w:p>
          <w:p w:rsidR="001F502E" w:rsidRPr="007115F8" w:rsidRDefault="001F502E" w:rsidP="00B64F53">
            <w:pPr>
              <w:widowControl w:val="0"/>
              <w:autoSpaceDE w:val="0"/>
              <w:autoSpaceDN w:val="0"/>
              <w:adjustRightInd w:val="0"/>
              <w:spacing w:before="20" w:after="20"/>
              <w:jc w:val="both"/>
              <w:rPr>
                <w:rFonts w:ascii="Times New Roman" w:hAnsi="Times New Roman"/>
                <w:spacing w:val="-2"/>
                <w:sz w:val="26"/>
                <w:szCs w:val="26"/>
              </w:rPr>
            </w:pPr>
            <w:r w:rsidRPr="007115F8">
              <w:rPr>
                <w:rFonts w:ascii="Times New Roman" w:hAnsi="Times New Roman"/>
                <w:spacing w:val="-2"/>
                <w:sz w:val="26"/>
                <w:szCs w:val="26"/>
              </w:rPr>
              <w:t>+ 02 Bộ đo tiêu hao nhiên liệu - DFL Sensor (DFL1x-5bar)</w:t>
            </w:r>
          </w:p>
          <w:p w:rsidR="001F502E" w:rsidRPr="007115F8" w:rsidRDefault="001F502E" w:rsidP="00B64F53">
            <w:pPr>
              <w:widowControl w:val="0"/>
              <w:autoSpaceDE w:val="0"/>
              <w:autoSpaceDN w:val="0"/>
              <w:adjustRightInd w:val="0"/>
              <w:spacing w:before="20" w:after="20"/>
              <w:jc w:val="both"/>
              <w:rPr>
                <w:rFonts w:ascii="Times New Roman" w:hAnsi="Times New Roman"/>
                <w:spacing w:val="-2"/>
                <w:sz w:val="26"/>
                <w:szCs w:val="26"/>
              </w:rPr>
            </w:pPr>
            <w:r w:rsidRPr="007115F8">
              <w:rPr>
                <w:rFonts w:ascii="Times New Roman" w:hAnsi="Times New Roman"/>
                <w:spacing w:val="-2"/>
                <w:sz w:val="26"/>
                <w:szCs w:val="26"/>
              </w:rPr>
              <w:t>+ 02 Bộ thu thập và đánh giá dữ liệu đo động lực học DAS-3</w:t>
            </w:r>
          </w:p>
          <w:p w:rsidR="001F502E" w:rsidRPr="007115F8" w:rsidRDefault="001F502E" w:rsidP="00B64F53">
            <w:pPr>
              <w:widowControl w:val="0"/>
              <w:autoSpaceDE w:val="0"/>
              <w:autoSpaceDN w:val="0"/>
              <w:adjustRightInd w:val="0"/>
              <w:spacing w:before="20" w:after="20"/>
              <w:jc w:val="both"/>
              <w:rPr>
                <w:rFonts w:ascii="Times New Roman" w:hAnsi="Times New Roman"/>
                <w:spacing w:val="-2"/>
                <w:sz w:val="26"/>
                <w:szCs w:val="26"/>
              </w:rPr>
            </w:pPr>
            <w:r w:rsidRPr="007115F8">
              <w:rPr>
                <w:rFonts w:ascii="Times New Roman" w:hAnsi="Times New Roman"/>
                <w:spacing w:val="-2"/>
                <w:sz w:val="26"/>
                <w:szCs w:val="26"/>
              </w:rPr>
              <w:t>+ 02 Bộ cảm biến đo lực bàn đạp phanh - Pedal Force Sensor</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Bệ thử công suất toàn xe 2WD 036-1300-1K</w:t>
            </w:r>
          </w:p>
          <w:p w:rsidR="001F502E" w:rsidRPr="007115F8" w:rsidRDefault="001F502E" w:rsidP="00B64F53">
            <w:pPr>
              <w:widowControl w:val="0"/>
              <w:autoSpaceDE w:val="0"/>
              <w:autoSpaceDN w:val="0"/>
              <w:adjustRightInd w:val="0"/>
              <w:spacing w:before="20" w:after="20"/>
              <w:jc w:val="both"/>
              <w:rPr>
                <w:rFonts w:ascii="Times New Roman" w:hAnsi="Times New Roman"/>
                <w:spacing w:val="-2"/>
                <w:sz w:val="26"/>
                <w:szCs w:val="26"/>
              </w:rPr>
            </w:pPr>
            <w:r w:rsidRPr="007115F8">
              <w:rPr>
                <w:rFonts w:ascii="Times New Roman" w:hAnsi="Times New Roman"/>
                <w:sz w:val="26"/>
                <w:szCs w:val="26"/>
              </w:rPr>
              <w:t xml:space="preserve">- </w:t>
            </w:r>
            <w:r w:rsidRPr="007115F8">
              <w:rPr>
                <w:rFonts w:ascii="Times New Roman" w:hAnsi="Times New Roman"/>
                <w:spacing w:val="-2"/>
                <w:sz w:val="26"/>
                <w:szCs w:val="26"/>
              </w:rPr>
              <w:t>Bệ thử công suất động cơ, Hệ thống truyền lực 015-499-1K</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Thiết bị thí nghiệm động lực học ô tô KISTLER - Thụy sĩ</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- 02 Bộ cảm biến đo tốc độ bánh xe và quãng đường di chuyển  WPT Sensor</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đo tiêu hao nhiên liệu - DFL Sensor (DFL1x-5bar)</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thu thập và đánh giá dữ liệu đo động lực học DAS-3</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cảm biến quang học đo động lực học theo chiều dọc và chiều ngang trục xe - Correvit S-350</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Bộ cảm biến đo lực bàn đạp phanh - Pedal Force Sensor</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xml:space="preserve">- Cảm biến đo độ cao </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Cảm biến gia tốc trọng tâm xe (TAA-3axis)</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Cảm biến GPS 100Hz</w:t>
            </w:r>
          </w:p>
          <w:p w:rsidR="001F502E" w:rsidRPr="007115F8" w:rsidRDefault="001F502E" w:rsidP="00B64F53">
            <w:pPr>
              <w:widowControl w:val="0"/>
              <w:autoSpaceDE w:val="0"/>
              <w:autoSpaceDN w:val="0"/>
              <w:adjustRightInd w:val="0"/>
              <w:spacing w:before="20" w:after="20"/>
              <w:jc w:val="both"/>
              <w:rPr>
                <w:rFonts w:ascii="Times New Roman" w:hAnsi="Times New Roman"/>
                <w:sz w:val="26"/>
                <w:szCs w:val="26"/>
              </w:rPr>
            </w:pPr>
            <w:r w:rsidRPr="007115F8">
              <w:rPr>
                <w:rFonts w:ascii="Times New Roman" w:hAnsi="Times New Roman"/>
                <w:sz w:val="26"/>
                <w:szCs w:val="26"/>
              </w:rPr>
              <w:t>- Đồ gá lắp cảm biến đo góc Camber động</w:t>
            </w:r>
          </w:p>
          <w:p w:rsidR="001F502E" w:rsidRPr="007115F8" w:rsidRDefault="001F502E" w:rsidP="00B64F53">
            <w:pPr>
              <w:widowControl w:val="0"/>
              <w:autoSpaceDE w:val="0"/>
              <w:autoSpaceDN w:val="0"/>
              <w:adjustRightInd w:val="0"/>
              <w:spacing w:before="20" w:after="120" w:line="264" w:lineRule="auto"/>
              <w:jc w:val="both"/>
              <w:rPr>
                <w:rFonts w:ascii="Times New Roman" w:hAnsi="Times New Roman"/>
                <w:sz w:val="26"/>
                <w:szCs w:val="26"/>
              </w:rPr>
            </w:pPr>
            <w:r w:rsidRPr="007115F8">
              <w:rPr>
                <w:rFonts w:ascii="Times New Roman" w:hAnsi="Times New Roman"/>
                <w:sz w:val="26"/>
                <w:szCs w:val="26"/>
              </w:rPr>
              <w:t>- Đồ gá lắp cảm biến đo độ cao</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thực hành máy tính</w:t>
            </w:r>
          </w:p>
        </w:tc>
        <w:tc>
          <w:tcPr>
            <w:tcW w:w="6946" w:type="dxa"/>
            <w:tcMar>
              <w:left w:w="85" w:type="dxa"/>
            </w:tcMar>
            <w:vAlign w:val="center"/>
          </w:tcPr>
          <w:p w:rsidR="001F502E" w:rsidRPr="007115F8" w:rsidRDefault="001F502E" w:rsidP="00450752">
            <w:pPr>
              <w:widowControl w:val="0"/>
              <w:spacing w:before="20" w:after="20" w:line="264" w:lineRule="auto"/>
              <w:jc w:val="both"/>
              <w:rPr>
                <w:rFonts w:ascii="Times New Roman" w:hAnsi="Times New Roman"/>
                <w:sz w:val="26"/>
                <w:szCs w:val="26"/>
                <w:lang w:val="pt-BR"/>
              </w:rPr>
            </w:pPr>
            <w:r w:rsidRPr="007115F8">
              <w:rPr>
                <w:rFonts w:ascii="Times New Roman" w:hAnsi="Times New Roman"/>
                <w:sz w:val="26"/>
                <w:szCs w:val="26"/>
              </w:rPr>
              <w:t>08 phòng Máy tính (20 máy/ phòng), máy chiếu</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Phòng thí nghiệm mạng</w:t>
            </w:r>
          </w:p>
        </w:tc>
        <w:tc>
          <w:tcPr>
            <w:tcW w:w="6946" w:type="dxa"/>
            <w:tcMar>
              <w:left w:w="85" w:type="dxa"/>
            </w:tcMar>
            <w:vAlign w:val="center"/>
          </w:tcPr>
          <w:p w:rsidR="001F502E" w:rsidRPr="007115F8" w:rsidRDefault="001F502E" w:rsidP="00B64F53">
            <w:pPr>
              <w:widowControl w:val="0"/>
              <w:spacing w:before="120" w:after="20" w:line="264" w:lineRule="auto"/>
              <w:jc w:val="both"/>
              <w:rPr>
                <w:rFonts w:ascii="Times New Roman" w:hAnsi="Times New Roman"/>
                <w:sz w:val="26"/>
                <w:szCs w:val="26"/>
                <w:lang w:val="pt-BR"/>
              </w:rPr>
            </w:pPr>
            <w:r w:rsidRPr="007115F8">
              <w:rPr>
                <w:rFonts w:ascii="Times New Roman" w:hAnsi="Times New Roman"/>
                <w:sz w:val="26"/>
                <w:szCs w:val="26"/>
                <w:lang w:val="pt-BR"/>
              </w:rPr>
              <w:t>- Máy chủ IBM</w:t>
            </w:r>
          </w:p>
          <w:p w:rsidR="001F502E" w:rsidRPr="007115F8" w:rsidRDefault="001F502E" w:rsidP="00B64F53">
            <w:pPr>
              <w:widowControl w:val="0"/>
              <w:spacing w:before="20" w:after="120" w:line="264" w:lineRule="auto"/>
              <w:jc w:val="both"/>
              <w:rPr>
                <w:rFonts w:ascii="Times New Roman" w:hAnsi="Times New Roman"/>
                <w:sz w:val="26"/>
                <w:szCs w:val="26"/>
                <w:lang w:val="pt-BR"/>
              </w:rPr>
            </w:pPr>
            <w:r w:rsidRPr="007115F8">
              <w:rPr>
                <w:rFonts w:ascii="Times New Roman" w:hAnsi="Times New Roman"/>
                <w:sz w:val="26"/>
                <w:szCs w:val="26"/>
                <w:lang w:val="pt-BR"/>
              </w:rPr>
              <w:t xml:space="preserve">- Máy tính 10 bộ </w:t>
            </w:r>
          </w:p>
        </w:tc>
      </w:tr>
      <w:tr w:rsidR="001F502E" w:rsidRPr="007115F8" w:rsidTr="00450752">
        <w:trPr>
          <w:trHeight w:val="187"/>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lang w:val="pt-BR"/>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lang w:val="pt-BR"/>
              </w:rPr>
            </w:pPr>
            <w:r w:rsidRPr="007115F8">
              <w:rPr>
                <w:rFonts w:ascii="Times New Roman" w:hAnsi="Times New Roman"/>
                <w:sz w:val="26"/>
                <w:szCs w:val="26"/>
                <w:lang w:val="pt-BR"/>
              </w:rPr>
              <w:t>Phòng thực hành Ngoại ngữ</w:t>
            </w:r>
          </w:p>
        </w:tc>
        <w:tc>
          <w:tcPr>
            <w:tcW w:w="6946" w:type="dxa"/>
            <w:tcMar>
              <w:left w:w="85" w:type="dxa"/>
            </w:tcMar>
            <w:vAlign w:val="center"/>
          </w:tcPr>
          <w:p w:rsidR="001F502E" w:rsidRPr="007115F8" w:rsidRDefault="001F502E" w:rsidP="00B64F53">
            <w:pPr>
              <w:widowControl w:val="0"/>
              <w:autoSpaceDE w:val="0"/>
              <w:autoSpaceDN w:val="0"/>
              <w:adjustRightInd w:val="0"/>
              <w:spacing w:before="60" w:after="60" w:line="264" w:lineRule="auto"/>
              <w:jc w:val="both"/>
              <w:rPr>
                <w:rFonts w:ascii="Times New Roman" w:hAnsi="Times New Roman"/>
                <w:sz w:val="26"/>
                <w:szCs w:val="26"/>
              </w:rPr>
            </w:pPr>
            <w:r w:rsidRPr="007115F8">
              <w:rPr>
                <w:rFonts w:ascii="Times New Roman" w:hAnsi="Times New Roman"/>
                <w:sz w:val="26"/>
                <w:szCs w:val="26"/>
              </w:rPr>
              <w:t>- A5-501, A5-502 có 36 máy tính/phòng)</w:t>
            </w:r>
          </w:p>
          <w:p w:rsidR="001F502E" w:rsidRPr="007115F8" w:rsidRDefault="001F502E" w:rsidP="00B64F53">
            <w:pPr>
              <w:widowControl w:val="0"/>
              <w:autoSpaceDE w:val="0"/>
              <w:autoSpaceDN w:val="0"/>
              <w:adjustRightInd w:val="0"/>
              <w:spacing w:before="60" w:after="60" w:line="264" w:lineRule="auto"/>
              <w:jc w:val="both"/>
              <w:rPr>
                <w:rFonts w:ascii="Times New Roman" w:hAnsi="Times New Roman"/>
                <w:sz w:val="26"/>
                <w:szCs w:val="26"/>
              </w:rPr>
            </w:pPr>
            <w:r w:rsidRPr="007115F8">
              <w:rPr>
                <w:rFonts w:ascii="Times New Roman" w:hAnsi="Times New Roman"/>
                <w:sz w:val="26"/>
                <w:szCs w:val="26"/>
              </w:rPr>
              <w:t>- A5-301 (30 máy tính)</w:t>
            </w:r>
          </w:p>
          <w:p w:rsidR="001F502E" w:rsidRPr="007115F8" w:rsidRDefault="001F502E" w:rsidP="00B64F53">
            <w:pPr>
              <w:widowControl w:val="0"/>
              <w:autoSpaceDE w:val="0"/>
              <w:autoSpaceDN w:val="0"/>
              <w:adjustRightInd w:val="0"/>
              <w:spacing w:before="60" w:after="60" w:line="264" w:lineRule="auto"/>
              <w:jc w:val="both"/>
              <w:rPr>
                <w:rFonts w:ascii="Times New Roman" w:hAnsi="Times New Roman"/>
                <w:sz w:val="26"/>
                <w:szCs w:val="26"/>
              </w:rPr>
            </w:pPr>
            <w:r w:rsidRPr="007115F8">
              <w:rPr>
                <w:rFonts w:ascii="Times New Roman" w:hAnsi="Times New Roman"/>
                <w:sz w:val="26"/>
                <w:szCs w:val="26"/>
              </w:rPr>
              <w:t>- Máy chiếu, tai nghe, loa, âm ly, máy in, ...</w:t>
            </w:r>
          </w:p>
        </w:tc>
      </w:tr>
      <w:tr w:rsidR="001F502E" w:rsidRPr="007115F8" w:rsidTr="00450752">
        <w:trPr>
          <w:trHeight w:hRule="exact" w:val="475"/>
        </w:trPr>
        <w:tc>
          <w:tcPr>
            <w:tcW w:w="567" w:type="dxa"/>
            <w:shd w:val="clear" w:color="auto" w:fill="auto"/>
            <w:tcMar>
              <w:top w:w="0" w:type="dxa"/>
              <w:left w:w="170" w:type="dxa"/>
              <w:bottom w:w="0" w:type="dxa"/>
              <w:right w:w="0" w:type="dxa"/>
            </w:tcMar>
            <w:vAlign w:val="center"/>
          </w:tcPr>
          <w:p w:rsidR="001F502E" w:rsidRPr="007115F8" w:rsidRDefault="001F502E" w:rsidP="00450752">
            <w:pPr>
              <w:pStyle w:val="ListParagraph"/>
              <w:widowControl w:val="0"/>
              <w:numPr>
                <w:ilvl w:val="0"/>
                <w:numId w:val="4"/>
              </w:numPr>
              <w:spacing w:before="20" w:after="20" w:line="264" w:lineRule="auto"/>
              <w:ind w:left="0" w:firstLine="0"/>
              <w:jc w:val="center"/>
              <w:rPr>
                <w:rFonts w:ascii="Times New Roman" w:hAnsi="Times New Roman"/>
                <w:sz w:val="26"/>
                <w:szCs w:val="26"/>
              </w:rPr>
            </w:pPr>
          </w:p>
        </w:tc>
        <w:tc>
          <w:tcPr>
            <w:tcW w:w="1985" w:type="dxa"/>
            <w:shd w:val="clear" w:color="auto" w:fill="auto"/>
            <w:tcMar>
              <w:top w:w="0" w:type="dxa"/>
              <w:left w:w="57" w:type="dxa"/>
              <w:bottom w:w="0" w:type="dxa"/>
              <w:right w:w="0" w:type="dxa"/>
            </w:tcMar>
            <w:vAlign w:val="center"/>
          </w:tcPr>
          <w:p w:rsidR="001F502E" w:rsidRPr="007115F8" w:rsidRDefault="001F502E" w:rsidP="00450752">
            <w:pPr>
              <w:widowControl w:val="0"/>
              <w:spacing w:before="20" w:after="20" w:line="264" w:lineRule="auto"/>
              <w:rPr>
                <w:rFonts w:ascii="Times New Roman" w:hAnsi="Times New Roman"/>
                <w:sz w:val="26"/>
                <w:szCs w:val="26"/>
              </w:rPr>
            </w:pPr>
            <w:r w:rsidRPr="007115F8">
              <w:rPr>
                <w:rFonts w:ascii="Times New Roman" w:hAnsi="Times New Roman"/>
                <w:sz w:val="26"/>
                <w:szCs w:val="26"/>
              </w:rPr>
              <w:t>Nhà tập đa năng</w:t>
            </w:r>
          </w:p>
        </w:tc>
        <w:tc>
          <w:tcPr>
            <w:tcW w:w="6946" w:type="dxa"/>
            <w:tcMar>
              <w:left w:w="85" w:type="dxa"/>
            </w:tcMar>
            <w:vAlign w:val="center"/>
          </w:tcPr>
          <w:p w:rsidR="001F502E" w:rsidRPr="007115F8" w:rsidRDefault="001F502E" w:rsidP="00B64F53">
            <w:pPr>
              <w:widowControl w:val="0"/>
              <w:autoSpaceDE w:val="0"/>
              <w:autoSpaceDN w:val="0"/>
              <w:adjustRightInd w:val="0"/>
              <w:spacing w:before="60" w:after="60" w:line="264" w:lineRule="auto"/>
              <w:jc w:val="both"/>
              <w:rPr>
                <w:rFonts w:ascii="Times New Roman" w:hAnsi="Times New Roman"/>
                <w:sz w:val="26"/>
                <w:szCs w:val="26"/>
              </w:rPr>
            </w:pPr>
            <w:r w:rsidRPr="007115F8">
              <w:rPr>
                <w:rFonts w:ascii="Times New Roman" w:hAnsi="Times New Roman"/>
                <w:sz w:val="26"/>
                <w:szCs w:val="26"/>
                <w:lang w:val="pt-BR"/>
              </w:rPr>
              <w:t>Luyện tập thể dục thể thao, tổ chức Hội nghị...</w:t>
            </w:r>
          </w:p>
        </w:tc>
      </w:tr>
    </w:tbl>
    <w:p w:rsidR="000A7857" w:rsidRPr="007115F8" w:rsidRDefault="0096730F" w:rsidP="002F57D6">
      <w:pPr>
        <w:widowControl w:val="0"/>
        <w:spacing w:before="120" w:after="120" w:line="240" w:lineRule="auto"/>
        <w:ind w:firstLine="720"/>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r w:rsidR="0065014A" w:rsidRPr="007115F8">
        <w:rPr>
          <w:rFonts w:ascii="Times New Roman" w:hAnsi="Times New Roman"/>
          <w:bCs/>
          <w:iCs/>
          <w:spacing w:val="-2"/>
          <w:sz w:val="26"/>
          <w:szCs w:val="26"/>
          <w:lang w:val="sv-SE"/>
        </w:rPr>
        <w:t>3</w:t>
      </w:r>
      <w:r w:rsidR="00CB65D8" w:rsidRPr="007115F8">
        <w:rPr>
          <w:rFonts w:ascii="Times New Roman" w:hAnsi="Times New Roman"/>
          <w:bCs/>
          <w:iCs/>
          <w:spacing w:val="-2"/>
          <w:sz w:val="26"/>
          <w:szCs w:val="26"/>
          <w:lang w:val="sv-SE"/>
        </w:rPr>
        <w:t xml:space="preserve">. </w:t>
      </w:r>
      <w:r w:rsidRPr="007115F8">
        <w:rPr>
          <w:rFonts w:ascii="Times New Roman" w:hAnsi="Times New Roman"/>
          <w:bCs/>
          <w:iCs/>
          <w:spacing w:val="-2"/>
          <w:sz w:val="26"/>
          <w:szCs w:val="26"/>
          <w:lang w:val="sv-SE"/>
        </w:rPr>
        <w:t>Thống kê phòng học</w:t>
      </w:r>
    </w:p>
    <w:tbl>
      <w:tblPr>
        <w:tblStyle w:val="TableGrid"/>
        <w:tblW w:w="9639" w:type="dxa"/>
        <w:tblInd w:w="108" w:type="dxa"/>
        <w:tblLook w:val="04A0" w:firstRow="1" w:lastRow="0" w:firstColumn="1" w:lastColumn="0" w:noHBand="0" w:noVBand="1"/>
      </w:tblPr>
      <w:tblGrid>
        <w:gridCol w:w="606"/>
        <w:gridCol w:w="5792"/>
        <w:gridCol w:w="1257"/>
        <w:gridCol w:w="1984"/>
      </w:tblGrid>
      <w:tr w:rsidR="00926C33" w:rsidRPr="00AC79BF" w:rsidTr="00926C33">
        <w:trPr>
          <w:trHeight w:val="397"/>
          <w:tblHeader/>
        </w:trPr>
        <w:tc>
          <w:tcPr>
            <w:tcW w:w="606" w:type="dxa"/>
          </w:tcPr>
          <w:p w:rsidR="00926C33" w:rsidRPr="007115F8" w:rsidRDefault="00926C33" w:rsidP="000A285C">
            <w:pPr>
              <w:widowControl w:val="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TT</w:t>
            </w:r>
          </w:p>
        </w:tc>
        <w:tc>
          <w:tcPr>
            <w:tcW w:w="5792" w:type="dxa"/>
          </w:tcPr>
          <w:p w:rsidR="00926C33" w:rsidRPr="007115F8" w:rsidRDefault="00926C33" w:rsidP="000A285C">
            <w:pPr>
              <w:widowControl w:val="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Loại phòng</w:t>
            </w:r>
          </w:p>
        </w:tc>
        <w:tc>
          <w:tcPr>
            <w:tcW w:w="1257" w:type="dxa"/>
          </w:tcPr>
          <w:p w:rsidR="00926C33" w:rsidRPr="007115F8" w:rsidRDefault="00926C33" w:rsidP="000A285C">
            <w:pPr>
              <w:widowControl w:val="0"/>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Số lượng</w:t>
            </w:r>
          </w:p>
        </w:tc>
        <w:tc>
          <w:tcPr>
            <w:tcW w:w="1984" w:type="dxa"/>
          </w:tcPr>
          <w:p w:rsidR="00926C33" w:rsidRPr="007115F8" w:rsidRDefault="00926C33" w:rsidP="000A285C">
            <w:pPr>
              <w:widowControl w:val="0"/>
              <w:jc w:val="center"/>
              <w:rPr>
                <w:rFonts w:ascii="Times New Roman" w:hAnsi="Times New Roman"/>
                <w:b/>
                <w:bCs/>
                <w:iCs/>
                <w:spacing w:val="-2"/>
                <w:sz w:val="26"/>
                <w:szCs w:val="26"/>
                <w:lang w:val="sv-SE"/>
              </w:rPr>
            </w:pPr>
            <w:r>
              <w:rPr>
                <w:rFonts w:ascii="Times New Roman" w:hAnsi="Times New Roman"/>
                <w:b/>
                <w:bCs/>
                <w:iCs/>
                <w:spacing w:val="-2"/>
                <w:sz w:val="26"/>
                <w:szCs w:val="26"/>
                <w:lang w:val="sv-SE"/>
              </w:rPr>
              <w:t>Diện tích sàn xây dựng (m2)</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w:t>
            </w:r>
          </w:p>
        </w:tc>
        <w:tc>
          <w:tcPr>
            <w:tcW w:w="5792" w:type="dxa"/>
          </w:tcPr>
          <w:p w:rsidR="00926C33" w:rsidRPr="007115F8" w:rsidRDefault="00926C33" w:rsidP="008214B5">
            <w:pPr>
              <w:widowControl w:val="0"/>
              <w:spacing w:before="60" w:after="60" w:line="264" w:lineRule="auto"/>
              <w:jc w:val="both"/>
              <w:rPr>
                <w:rFonts w:ascii="Times New Roman" w:hAnsi="Times New Roman"/>
                <w:sz w:val="26"/>
                <w:szCs w:val="26"/>
              </w:rPr>
            </w:pPr>
            <w:r w:rsidRPr="007115F8">
              <w:rPr>
                <w:rFonts w:ascii="Times New Roman" w:hAnsi="Times New Roman"/>
                <w:bCs/>
                <w:iCs/>
                <w:spacing w:val="-2"/>
                <w:sz w:val="26"/>
                <w:szCs w:val="26"/>
                <w:lang w:val="sv-SE"/>
              </w:rPr>
              <w:t>Hội trường, giảng đường, phòng học các loại, phòng đa năng, phòng làm việc của giáo sư, phó giáo sư, giảng viên cơ hữu</w:t>
            </w:r>
          </w:p>
        </w:tc>
        <w:tc>
          <w:tcPr>
            <w:tcW w:w="1257" w:type="dxa"/>
            <w:vAlign w:val="center"/>
          </w:tcPr>
          <w:p w:rsidR="00926C33" w:rsidRPr="007115F8" w:rsidRDefault="00042A98" w:rsidP="00915573">
            <w:pPr>
              <w:widowControl w:val="0"/>
              <w:spacing w:before="60" w:after="60" w:line="264" w:lineRule="auto"/>
              <w:jc w:val="center"/>
              <w:rPr>
                <w:rFonts w:ascii="Times New Roman" w:hAnsi="Times New Roman"/>
                <w:b/>
                <w:bCs/>
                <w:iCs/>
                <w:spacing w:val="-2"/>
                <w:sz w:val="26"/>
                <w:szCs w:val="26"/>
                <w:lang w:val="sv-SE"/>
              </w:rPr>
            </w:pPr>
            <w:r>
              <w:rPr>
                <w:rFonts w:ascii="Times New Roman" w:hAnsi="Times New Roman"/>
                <w:b/>
                <w:bCs/>
                <w:iCs/>
                <w:spacing w:val="-2"/>
                <w:sz w:val="26"/>
                <w:szCs w:val="26"/>
                <w:lang w:val="sv-SE"/>
              </w:rPr>
              <w:t>9</w:t>
            </w:r>
            <w:r w:rsidR="00926C33" w:rsidRPr="007115F8">
              <w:rPr>
                <w:rFonts w:ascii="Times New Roman" w:hAnsi="Times New Roman"/>
                <w:b/>
                <w:bCs/>
                <w:iCs/>
                <w:spacing w:val="-2"/>
                <w:sz w:val="26"/>
                <w:szCs w:val="26"/>
                <w:lang w:val="sv-SE"/>
              </w:rPr>
              <w:t>9</w:t>
            </w:r>
          </w:p>
        </w:tc>
        <w:tc>
          <w:tcPr>
            <w:tcW w:w="1984" w:type="dxa"/>
            <w:vAlign w:val="center"/>
          </w:tcPr>
          <w:p w:rsidR="00926C33" w:rsidRPr="007115F8" w:rsidRDefault="00F82773" w:rsidP="00F82773">
            <w:pPr>
              <w:widowControl w:val="0"/>
              <w:spacing w:before="60" w:after="60" w:line="264" w:lineRule="auto"/>
              <w:jc w:val="center"/>
              <w:rPr>
                <w:rFonts w:ascii="Times New Roman" w:hAnsi="Times New Roman"/>
                <w:b/>
                <w:bCs/>
                <w:iCs/>
                <w:spacing w:val="-2"/>
                <w:sz w:val="26"/>
                <w:szCs w:val="26"/>
                <w:lang w:val="sv-SE"/>
              </w:rPr>
            </w:pPr>
            <w:r>
              <w:rPr>
                <w:rFonts w:ascii="Times New Roman" w:hAnsi="Times New Roman"/>
                <w:b/>
                <w:bCs/>
                <w:iCs/>
                <w:spacing w:val="-2"/>
                <w:sz w:val="26"/>
                <w:szCs w:val="26"/>
                <w:lang w:val="sv-SE"/>
              </w:rPr>
              <w:t>7098,10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1.1.</w:t>
            </w:r>
          </w:p>
        </w:tc>
        <w:tc>
          <w:tcPr>
            <w:tcW w:w="5792" w:type="dxa"/>
            <w:vAlign w:val="center"/>
          </w:tcPr>
          <w:p w:rsidR="00926C33" w:rsidRPr="007115F8" w:rsidRDefault="00926C33" w:rsidP="002F57D6">
            <w:pPr>
              <w:widowControl w:val="0"/>
              <w:spacing w:before="60" w:after="60" w:line="264" w:lineRule="auto"/>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Hội trường, phòng học lớn trên 200 chỗ</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p>
        </w:tc>
        <w:tc>
          <w:tcPr>
            <w:tcW w:w="1984" w:type="dxa"/>
            <w:vAlign w:val="center"/>
          </w:tcPr>
          <w:p w:rsidR="00926C33" w:rsidRPr="007115F8" w:rsidRDefault="00926C33" w:rsidP="00F60B1C">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400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1.2.</w:t>
            </w:r>
          </w:p>
        </w:tc>
        <w:tc>
          <w:tcPr>
            <w:tcW w:w="5792" w:type="dxa"/>
            <w:vAlign w:val="center"/>
          </w:tcPr>
          <w:p w:rsidR="00926C33" w:rsidRPr="007115F8" w:rsidRDefault="00926C33" w:rsidP="00AD74FA">
            <w:pPr>
              <w:widowControl w:val="0"/>
              <w:spacing w:before="60" w:after="60" w:line="264" w:lineRule="auto"/>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Phòng học từ 100 - 200 chỗ</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6</w:t>
            </w:r>
          </w:p>
        </w:tc>
        <w:tc>
          <w:tcPr>
            <w:tcW w:w="1984" w:type="dxa"/>
            <w:vAlign w:val="center"/>
          </w:tcPr>
          <w:p w:rsidR="00926C33" w:rsidRPr="007115F8" w:rsidRDefault="00C944BD" w:rsidP="00F82773">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1</w:t>
            </w:r>
            <w:r w:rsidR="00F82773">
              <w:rPr>
                <w:rFonts w:ascii="Times New Roman" w:hAnsi="Times New Roman"/>
                <w:bCs/>
                <w:iCs/>
                <w:spacing w:val="-2"/>
                <w:sz w:val="26"/>
                <w:szCs w:val="26"/>
                <w:lang w:val="sv-SE"/>
              </w:rPr>
              <w:t>4</w:t>
            </w:r>
            <w:r>
              <w:rPr>
                <w:rFonts w:ascii="Times New Roman" w:hAnsi="Times New Roman"/>
                <w:bCs/>
                <w:iCs/>
                <w:spacing w:val="-2"/>
                <w:sz w:val="26"/>
                <w:szCs w:val="26"/>
                <w:lang w:val="sv-SE"/>
              </w:rPr>
              <w:t>20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1.3.</w:t>
            </w:r>
          </w:p>
        </w:tc>
        <w:tc>
          <w:tcPr>
            <w:tcW w:w="5792" w:type="dxa"/>
            <w:vAlign w:val="center"/>
          </w:tcPr>
          <w:p w:rsidR="00926C33" w:rsidRPr="007115F8" w:rsidRDefault="00926C33" w:rsidP="00AD74FA">
            <w:pPr>
              <w:widowControl w:val="0"/>
              <w:spacing w:before="60" w:after="60" w:line="264" w:lineRule="auto"/>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Phòng học từ 50 - 100 chỗ</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45</w:t>
            </w:r>
          </w:p>
        </w:tc>
        <w:tc>
          <w:tcPr>
            <w:tcW w:w="1984" w:type="dxa"/>
            <w:vAlign w:val="center"/>
          </w:tcPr>
          <w:p w:rsidR="00F82773" w:rsidRPr="007115F8" w:rsidRDefault="00F82773" w:rsidP="00F60B1C">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20</w:t>
            </w:r>
            <w:r w:rsidR="00C944BD">
              <w:rPr>
                <w:rFonts w:ascii="Times New Roman" w:hAnsi="Times New Roman"/>
                <w:bCs/>
                <w:iCs/>
                <w:spacing w:val="-2"/>
                <w:sz w:val="26"/>
                <w:szCs w:val="26"/>
                <w:lang w:val="sv-SE"/>
              </w:rPr>
              <w:t>60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1.4.</w:t>
            </w:r>
          </w:p>
        </w:tc>
        <w:tc>
          <w:tcPr>
            <w:tcW w:w="5792" w:type="dxa"/>
            <w:vAlign w:val="center"/>
          </w:tcPr>
          <w:p w:rsidR="00926C33" w:rsidRPr="007115F8" w:rsidRDefault="00926C33" w:rsidP="002F57D6">
            <w:pPr>
              <w:widowControl w:val="0"/>
              <w:spacing w:before="60" w:after="60" w:line="264" w:lineRule="auto"/>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Số phòng học dưới 50 chỗ</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8</w:t>
            </w:r>
          </w:p>
        </w:tc>
        <w:tc>
          <w:tcPr>
            <w:tcW w:w="1984" w:type="dxa"/>
            <w:vAlign w:val="center"/>
          </w:tcPr>
          <w:p w:rsidR="00926C33" w:rsidRPr="007115F8" w:rsidRDefault="00740A2B" w:rsidP="00F60B1C">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340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1.5</w:t>
            </w:r>
          </w:p>
        </w:tc>
        <w:tc>
          <w:tcPr>
            <w:tcW w:w="5792" w:type="dxa"/>
            <w:vAlign w:val="center"/>
          </w:tcPr>
          <w:p w:rsidR="00926C33" w:rsidRPr="007115F8" w:rsidRDefault="00926C33" w:rsidP="002F57D6">
            <w:pPr>
              <w:widowControl w:val="0"/>
              <w:spacing w:before="60" w:after="60" w:line="264" w:lineRule="auto"/>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Số phòng học đa phương tiện (máy tính, máy chiếu, âm thanh...)</w:t>
            </w:r>
          </w:p>
        </w:tc>
        <w:tc>
          <w:tcPr>
            <w:tcW w:w="1257" w:type="dxa"/>
            <w:vAlign w:val="center"/>
          </w:tcPr>
          <w:p w:rsidR="00926C33" w:rsidRPr="007115F8" w:rsidRDefault="00926C33" w:rsidP="00F827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r w:rsidR="00F82773">
              <w:rPr>
                <w:rFonts w:ascii="Times New Roman" w:hAnsi="Times New Roman"/>
                <w:bCs/>
                <w:iCs/>
                <w:spacing w:val="-2"/>
                <w:sz w:val="26"/>
                <w:szCs w:val="26"/>
                <w:lang w:val="sv-SE"/>
              </w:rPr>
              <w:t>6</w:t>
            </w:r>
          </w:p>
        </w:tc>
        <w:tc>
          <w:tcPr>
            <w:tcW w:w="1984" w:type="dxa"/>
            <w:vAlign w:val="center"/>
          </w:tcPr>
          <w:p w:rsidR="00926C33" w:rsidRPr="007115F8" w:rsidRDefault="00F82773" w:rsidP="00F60B1C">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2160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sz w:val="26"/>
                <w:szCs w:val="26"/>
              </w:rPr>
            </w:pPr>
            <w:r w:rsidRPr="007115F8">
              <w:rPr>
                <w:rFonts w:ascii="Times New Roman" w:hAnsi="Times New Roman"/>
                <w:sz w:val="26"/>
                <w:szCs w:val="26"/>
              </w:rPr>
              <w:t>1.6</w:t>
            </w:r>
          </w:p>
        </w:tc>
        <w:tc>
          <w:tcPr>
            <w:tcW w:w="5792" w:type="dxa"/>
            <w:vAlign w:val="center"/>
          </w:tcPr>
          <w:p w:rsidR="00926C33" w:rsidRPr="007115F8" w:rsidRDefault="00F82773" w:rsidP="000A285C">
            <w:pPr>
              <w:rPr>
                <w:rFonts w:ascii="Times New Roman" w:hAnsi="Times New Roman"/>
                <w:bCs/>
                <w:iCs/>
                <w:spacing w:val="-2"/>
                <w:sz w:val="26"/>
                <w:szCs w:val="26"/>
                <w:highlight w:val="yellow"/>
                <w:lang w:val="sv-SE"/>
              </w:rPr>
            </w:pPr>
            <w:r>
              <w:rPr>
                <w:rFonts w:ascii="Times New Roman" w:hAnsi="Times New Roman"/>
                <w:bCs/>
                <w:iCs/>
                <w:spacing w:val="-2"/>
                <w:sz w:val="26"/>
                <w:szCs w:val="26"/>
                <w:lang w:val="sv-SE"/>
              </w:rPr>
              <w:t xml:space="preserve"> </w:t>
            </w:r>
            <w:r w:rsidR="00926C33" w:rsidRPr="00F82773">
              <w:rPr>
                <w:rFonts w:ascii="Times New Roman" w:hAnsi="Times New Roman"/>
                <w:bCs/>
                <w:iCs/>
                <w:spacing w:val="-2"/>
                <w:sz w:val="26"/>
                <w:szCs w:val="26"/>
                <w:lang w:val="sv-SE"/>
              </w:rPr>
              <w:t>Phòng làm việc của giáo sư, phó giáo sư, giảng viên cơ hữu</w:t>
            </w:r>
          </w:p>
        </w:tc>
        <w:tc>
          <w:tcPr>
            <w:tcW w:w="1257" w:type="dxa"/>
            <w:vAlign w:val="center"/>
          </w:tcPr>
          <w:p w:rsidR="00926C33" w:rsidRPr="000A285C" w:rsidRDefault="00F82773" w:rsidP="00C007B7">
            <w:pPr>
              <w:widowControl w:val="0"/>
              <w:spacing w:before="60" w:after="60" w:line="264" w:lineRule="auto"/>
              <w:jc w:val="center"/>
              <w:rPr>
                <w:rFonts w:ascii="Times New Roman" w:hAnsi="Times New Roman"/>
                <w:bCs/>
                <w:iCs/>
                <w:spacing w:val="-2"/>
                <w:sz w:val="26"/>
                <w:szCs w:val="26"/>
                <w:lang w:val="sv-SE"/>
              </w:rPr>
            </w:pPr>
            <w:r w:rsidRPr="000A285C">
              <w:rPr>
                <w:rFonts w:ascii="Times New Roman" w:hAnsi="Times New Roman"/>
                <w:bCs/>
                <w:iCs/>
                <w:spacing w:val="-2"/>
                <w:sz w:val="26"/>
                <w:szCs w:val="26"/>
                <w:lang w:val="sv-SE"/>
              </w:rPr>
              <w:t>23</w:t>
            </w:r>
          </w:p>
        </w:tc>
        <w:tc>
          <w:tcPr>
            <w:tcW w:w="1984" w:type="dxa"/>
            <w:vAlign w:val="center"/>
          </w:tcPr>
          <w:p w:rsidR="00926C33" w:rsidRPr="000A285C" w:rsidRDefault="00F82773" w:rsidP="00F82773">
            <w:pPr>
              <w:widowControl w:val="0"/>
              <w:spacing w:before="60" w:after="60" w:line="264" w:lineRule="auto"/>
              <w:jc w:val="center"/>
              <w:rPr>
                <w:rFonts w:ascii="Times New Roman" w:hAnsi="Times New Roman"/>
                <w:bCs/>
                <w:iCs/>
                <w:spacing w:val="-2"/>
                <w:sz w:val="26"/>
                <w:szCs w:val="26"/>
                <w:lang w:val="sv-SE"/>
              </w:rPr>
            </w:pPr>
            <w:r w:rsidRPr="000A285C">
              <w:rPr>
                <w:rFonts w:ascii="Times New Roman" w:hAnsi="Times New Roman"/>
                <w:bCs/>
                <w:iCs/>
                <w:spacing w:val="-2"/>
                <w:sz w:val="26"/>
                <w:szCs w:val="26"/>
                <w:lang w:val="sv-SE"/>
              </w:rPr>
              <w:t>718,10</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2.</w:t>
            </w:r>
          </w:p>
        </w:tc>
        <w:tc>
          <w:tcPr>
            <w:tcW w:w="5792" w:type="dxa"/>
            <w:vAlign w:val="center"/>
          </w:tcPr>
          <w:p w:rsidR="00926C33" w:rsidRPr="007115F8" w:rsidRDefault="00926C33" w:rsidP="00DA0F59">
            <w:pP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Thư viện, trung tâm học liệu</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01</w:t>
            </w:r>
          </w:p>
        </w:tc>
        <w:tc>
          <w:tcPr>
            <w:tcW w:w="1984" w:type="dxa"/>
            <w:vAlign w:val="center"/>
          </w:tcPr>
          <w:p w:rsidR="00926C33" w:rsidRPr="007115F8" w:rsidRDefault="00C007B7" w:rsidP="00F60B1C">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825</w:t>
            </w:r>
          </w:p>
        </w:tc>
      </w:tr>
      <w:tr w:rsidR="00926C33" w:rsidRPr="007115F8" w:rsidTr="00F60B1C">
        <w:trPr>
          <w:trHeight w:val="397"/>
        </w:trPr>
        <w:tc>
          <w:tcPr>
            <w:tcW w:w="606" w:type="dxa"/>
            <w:vAlign w:val="center"/>
          </w:tcPr>
          <w:p w:rsidR="00926C33" w:rsidRPr="007115F8" w:rsidRDefault="00926C33" w:rsidP="009327D1">
            <w:pPr>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3.</w:t>
            </w:r>
          </w:p>
        </w:tc>
        <w:tc>
          <w:tcPr>
            <w:tcW w:w="5792" w:type="dxa"/>
            <w:vAlign w:val="center"/>
          </w:tcPr>
          <w:p w:rsidR="00926C33" w:rsidRPr="007115F8" w:rsidRDefault="00926C33" w:rsidP="00DA0F59">
            <w:pP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Trung tâm nghiên cứu, phòng thí nghiệm, thực nghiệm, cơ sở thực hành, thực tập, luyện tập</w:t>
            </w:r>
          </w:p>
        </w:tc>
        <w:tc>
          <w:tcPr>
            <w:tcW w:w="1257" w:type="dxa"/>
            <w:vAlign w:val="center"/>
          </w:tcPr>
          <w:p w:rsidR="00926C33" w:rsidRPr="007115F8" w:rsidRDefault="00926C33" w:rsidP="00915573">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71</w:t>
            </w:r>
          </w:p>
        </w:tc>
        <w:tc>
          <w:tcPr>
            <w:tcW w:w="1984" w:type="dxa"/>
            <w:vAlign w:val="center"/>
          </w:tcPr>
          <w:p w:rsidR="00926C33" w:rsidRPr="007115F8" w:rsidRDefault="00C007B7" w:rsidP="00F82773">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8384</w:t>
            </w:r>
            <w:r w:rsidR="00F82773">
              <w:rPr>
                <w:rFonts w:ascii="Times New Roman" w:hAnsi="Times New Roman"/>
                <w:bCs/>
                <w:iCs/>
                <w:spacing w:val="-2"/>
                <w:sz w:val="26"/>
                <w:szCs w:val="26"/>
                <w:lang w:val="sv-SE"/>
              </w:rPr>
              <w:t>,</w:t>
            </w:r>
            <w:r>
              <w:rPr>
                <w:rFonts w:ascii="Times New Roman" w:hAnsi="Times New Roman"/>
                <w:bCs/>
                <w:iCs/>
                <w:spacing w:val="-2"/>
                <w:sz w:val="26"/>
                <w:szCs w:val="26"/>
                <w:lang w:val="sv-SE"/>
              </w:rPr>
              <w:t>8</w:t>
            </w:r>
          </w:p>
        </w:tc>
      </w:tr>
      <w:tr w:rsidR="00926C33" w:rsidRPr="007115F8" w:rsidTr="00F60B1C">
        <w:trPr>
          <w:trHeight w:val="397"/>
        </w:trPr>
        <w:tc>
          <w:tcPr>
            <w:tcW w:w="606" w:type="dxa"/>
            <w:vAlign w:val="center"/>
          </w:tcPr>
          <w:p w:rsidR="00926C33" w:rsidRPr="007115F8" w:rsidRDefault="00926C33" w:rsidP="009327D1">
            <w:pPr>
              <w:widowControl w:val="0"/>
              <w:spacing w:before="60" w:after="60" w:line="264" w:lineRule="auto"/>
              <w:jc w:val="center"/>
              <w:rPr>
                <w:rFonts w:ascii="Times New Roman" w:hAnsi="Times New Roman"/>
                <w:bCs/>
                <w:iCs/>
                <w:spacing w:val="-2"/>
                <w:sz w:val="26"/>
                <w:szCs w:val="26"/>
                <w:lang w:val="sv-SE"/>
              </w:rPr>
            </w:pPr>
          </w:p>
        </w:tc>
        <w:tc>
          <w:tcPr>
            <w:tcW w:w="5792" w:type="dxa"/>
            <w:vAlign w:val="center"/>
          </w:tcPr>
          <w:p w:rsidR="00926C33" w:rsidRPr="007115F8" w:rsidRDefault="00926C33" w:rsidP="00DA0F59">
            <w:pP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 xml:space="preserve">Tổng </w:t>
            </w:r>
          </w:p>
        </w:tc>
        <w:tc>
          <w:tcPr>
            <w:tcW w:w="1257" w:type="dxa"/>
            <w:vAlign w:val="center"/>
          </w:tcPr>
          <w:p w:rsidR="00926C33" w:rsidRPr="007115F8" w:rsidRDefault="00926C33" w:rsidP="00042A98">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r w:rsidR="00042A98">
              <w:rPr>
                <w:rFonts w:ascii="Times New Roman" w:hAnsi="Times New Roman"/>
                <w:bCs/>
                <w:iCs/>
                <w:spacing w:val="-2"/>
                <w:sz w:val="26"/>
                <w:szCs w:val="26"/>
                <w:lang w:val="sv-SE"/>
              </w:rPr>
              <w:t>7</w:t>
            </w:r>
            <w:r w:rsidRPr="007115F8">
              <w:rPr>
                <w:rFonts w:ascii="Times New Roman" w:hAnsi="Times New Roman"/>
                <w:bCs/>
                <w:iCs/>
                <w:spacing w:val="-2"/>
                <w:sz w:val="26"/>
                <w:szCs w:val="26"/>
                <w:lang w:val="sv-SE"/>
              </w:rPr>
              <w:t>1</w:t>
            </w:r>
          </w:p>
        </w:tc>
        <w:tc>
          <w:tcPr>
            <w:tcW w:w="1984" w:type="dxa"/>
            <w:vAlign w:val="center"/>
          </w:tcPr>
          <w:p w:rsidR="00926C33" w:rsidRPr="007115F8" w:rsidRDefault="002B249B" w:rsidP="00F82773">
            <w:pPr>
              <w:widowControl w:val="0"/>
              <w:spacing w:before="60" w:after="60" w:line="264" w:lineRule="auto"/>
              <w:jc w:val="center"/>
              <w:rPr>
                <w:rFonts w:ascii="Times New Roman" w:hAnsi="Times New Roman"/>
                <w:bCs/>
                <w:iCs/>
                <w:spacing w:val="-2"/>
                <w:sz w:val="26"/>
                <w:szCs w:val="26"/>
                <w:lang w:val="sv-SE"/>
              </w:rPr>
            </w:pPr>
            <w:r>
              <w:rPr>
                <w:rFonts w:ascii="Times New Roman" w:hAnsi="Times New Roman"/>
                <w:bCs/>
                <w:iCs/>
                <w:spacing w:val="-2"/>
                <w:sz w:val="26"/>
                <w:szCs w:val="26"/>
                <w:lang w:val="sv-SE"/>
              </w:rPr>
              <w:t>16</w:t>
            </w:r>
            <w:r w:rsidR="00F82773">
              <w:rPr>
                <w:rFonts w:ascii="Times New Roman" w:hAnsi="Times New Roman"/>
                <w:bCs/>
                <w:iCs/>
                <w:spacing w:val="-2"/>
                <w:sz w:val="26"/>
                <w:szCs w:val="26"/>
                <w:lang w:val="sv-SE"/>
              </w:rPr>
              <w:t>.307,9</w:t>
            </w:r>
          </w:p>
        </w:tc>
      </w:tr>
    </w:tbl>
    <w:p w:rsidR="000C7F75" w:rsidRPr="007115F8" w:rsidRDefault="000157DD" w:rsidP="002F57D6">
      <w:pPr>
        <w:widowControl w:val="0"/>
        <w:spacing w:before="120" w:after="120" w:line="240" w:lineRule="auto"/>
        <w:ind w:firstLine="720"/>
        <w:jc w:val="both"/>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r w:rsidR="0065014A" w:rsidRPr="007115F8">
        <w:rPr>
          <w:rFonts w:ascii="Times New Roman" w:hAnsi="Times New Roman"/>
          <w:bCs/>
          <w:iCs/>
          <w:spacing w:val="2"/>
          <w:sz w:val="26"/>
          <w:szCs w:val="26"/>
          <w:lang w:val="sv-SE"/>
        </w:rPr>
        <w:t>4</w:t>
      </w:r>
      <w:r w:rsidRPr="007115F8">
        <w:rPr>
          <w:rFonts w:ascii="Times New Roman" w:hAnsi="Times New Roman"/>
          <w:bCs/>
          <w:iCs/>
          <w:spacing w:val="2"/>
          <w:sz w:val="26"/>
          <w:szCs w:val="26"/>
          <w:lang w:val="sv-SE"/>
        </w:rPr>
        <w:t>. Thống kê về học liệu (</w:t>
      </w:r>
      <w:r w:rsidR="0065014A" w:rsidRPr="007115F8">
        <w:rPr>
          <w:rFonts w:ascii="Times New Roman" w:hAnsi="Times New Roman"/>
          <w:bCs/>
          <w:iCs/>
          <w:spacing w:val="2"/>
          <w:sz w:val="26"/>
          <w:szCs w:val="26"/>
          <w:lang w:val="sv-SE"/>
        </w:rPr>
        <w:t>giáo trình, học liệu, tài liệu, sách tham khảo...</w:t>
      </w:r>
      <w:r w:rsidRPr="007115F8">
        <w:rPr>
          <w:rFonts w:ascii="Times New Roman" w:hAnsi="Times New Roman"/>
          <w:bCs/>
          <w:iCs/>
          <w:spacing w:val="2"/>
          <w:sz w:val="26"/>
          <w:szCs w:val="26"/>
          <w:lang w:val="sv-SE"/>
        </w:rPr>
        <w:t>sách, tạp chí, kể cả e-book, cơ sở dữ liệu điện tử</w:t>
      </w:r>
      <w:r w:rsidR="0065014A" w:rsidRPr="007115F8">
        <w:rPr>
          <w:rFonts w:ascii="Times New Roman" w:hAnsi="Times New Roman"/>
          <w:bCs/>
          <w:iCs/>
          <w:spacing w:val="2"/>
          <w:sz w:val="26"/>
          <w:szCs w:val="26"/>
          <w:lang w:val="sv-SE"/>
        </w:rPr>
        <w:t>)</w:t>
      </w:r>
      <w:r w:rsidRPr="007115F8">
        <w:rPr>
          <w:rFonts w:ascii="Times New Roman" w:hAnsi="Times New Roman"/>
          <w:bCs/>
          <w:iCs/>
          <w:spacing w:val="2"/>
          <w:sz w:val="26"/>
          <w:szCs w:val="26"/>
          <w:lang w:val="sv-SE"/>
        </w:rPr>
        <w:t xml:space="preserve"> trong thư việ</w:t>
      </w:r>
      <w:r w:rsidR="0065014A" w:rsidRPr="007115F8">
        <w:rPr>
          <w:rFonts w:ascii="Times New Roman" w:hAnsi="Times New Roman"/>
          <w:bCs/>
          <w:iCs/>
          <w:spacing w:val="2"/>
          <w:sz w:val="26"/>
          <w:szCs w:val="26"/>
          <w:lang w:val="sv-SE"/>
        </w:rPr>
        <w:t>n</w:t>
      </w:r>
    </w:p>
    <w:tbl>
      <w:tblPr>
        <w:tblStyle w:val="TableGrid"/>
        <w:tblW w:w="9639" w:type="dxa"/>
        <w:tblInd w:w="108" w:type="dxa"/>
        <w:tblLook w:val="04A0" w:firstRow="1" w:lastRow="0" w:firstColumn="1" w:lastColumn="0" w:noHBand="0" w:noVBand="1"/>
      </w:tblPr>
      <w:tblGrid>
        <w:gridCol w:w="567"/>
        <w:gridCol w:w="6804"/>
        <w:gridCol w:w="2268"/>
      </w:tblGrid>
      <w:tr w:rsidR="000157DD" w:rsidRPr="007115F8" w:rsidTr="008031CD">
        <w:trPr>
          <w:trHeight w:val="397"/>
        </w:trPr>
        <w:tc>
          <w:tcPr>
            <w:tcW w:w="567" w:type="dxa"/>
          </w:tcPr>
          <w:p w:rsidR="000157DD" w:rsidRPr="007115F8" w:rsidRDefault="000157DD" w:rsidP="008031CD">
            <w:pPr>
              <w:widowControl w:val="0"/>
              <w:spacing w:before="60" w:after="60" w:line="264"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TT</w:t>
            </w:r>
          </w:p>
        </w:tc>
        <w:tc>
          <w:tcPr>
            <w:tcW w:w="6804" w:type="dxa"/>
          </w:tcPr>
          <w:p w:rsidR="000157DD" w:rsidRPr="007115F8" w:rsidRDefault="005874FB" w:rsidP="008031CD">
            <w:pPr>
              <w:widowControl w:val="0"/>
              <w:spacing w:before="60" w:after="60" w:line="264"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Khối</w:t>
            </w:r>
            <w:r w:rsidR="000157DD" w:rsidRPr="007115F8">
              <w:rPr>
                <w:rFonts w:ascii="Times New Roman" w:hAnsi="Times New Roman"/>
                <w:b/>
                <w:bCs/>
                <w:iCs/>
                <w:spacing w:val="-2"/>
                <w:sz w:val="26"/>
                <w:szCs w:val="26"/>
                <w:lang w:val="sv-SE"/>
              </w:rPr>
              <w:t xml:space="preserve"> ngành đào tạo</w:t>
            </w:r>
          </w:p>
        </w:tc>
        <w:tc>
          <w:tcPr>
            <w:tcW w:w="2268" w:type="dxa"/>
          </w:tcPr>
          <w:p w:rsidR="000157DD" w:rsidRPr="007115F8" w:rsidRDefault="000157DD" w:rsidP="008031CD">
            <w:pPr>
              <w:widowControl w:val="0"/>
              <w:spacing w:before="60" w:after="60" w:line="264"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Số lượng</w:t>
            </w:r>
          </w:p>
        </w:tc>
      </w:tr>
      <w:tr w:rsidR="000157DD" w:rsidRPr="007115F8" w:rsidTr="008031CD">
        <w:trPr>
          <w:trHeight w:val="397"/>
        </w:trPr>
        <w:tc>
          <w:tcPr>
            <w:tcW w:w="567" w:type="dxa"/>
          </w:tcPr>
          <w:p w:rsidR="000157DD" w:rsidRPr="007115F8" w:rsidRDefault="00F11DAE" w:rsidP="008031CD">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1</w:t>
            </w:r>
          </w:p>
        </w:tc>
        <w:tc>
          <w:tcPr>
            <w:tcW w:w="6804" w:type="dxa"/>
          </w:tcPr>
          <w:p w:rsidR="000157DD" w:rsidRPr="007115F8" w:rsidRDefault="005874FB" w:rsidP="008031CD">
            <w:pPr>
              <w:widowControl w:val="0"/>
              <w:spacing w:before="60" w:after="60" w:line="264" w:lineRule="auto"/>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Khối</w:t>
            </w:r>
            <w:r w:rsidR="000157DD" w:rsidRPr="007115F8">
              <w:rPr>
                <w:rFonts w:ascii="Times New Roman" w:hAnsi="Times New Roman"/>
                <w:bCs/>
                <w:iCs/>
                <w:spacing w:val="-2"/>
                <w:sz w:val="26"/>
                <w:szCs w:val="26"/>
                <w:lang w:val="sv-SE"/>
              </w:rPr>
              <w:t xml:space="preserve"> ngành III</w:t>
            </w:r>
          </w:p>
        </w:tc>
        <w:tc>
          <w:tcPr>
            <w:tcW w:w="2268" w:type="dxa"/>
          </w:tcPr>
          <w:p w:rsidR="000157DD" w:rsidRPr="007115F8" w:rsidRDefault="00307FFE" w:rsidP="001F502E">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3</w:t>
            </w:r>
            <w:r w:rsidR="004F57D7" w:rsidRPr="007115F8">
              <w:rPr>
                <w:rFonts w:ascii="Times New Roman" w:hAnsi="Times New Roman"/>
                <w:bCs/>
                <w:iCs/>
                <w:spacing w:val="-2"/>
                <w:sz w:val="26"/>
                <w:szCs w:val="26"/>
                <w:lang w:val="sv-SE"/>
              </w:rPr>
              <w:t>.</w:t>
            </w:r>
            <w:r w:rsidR="00495D05" w:rsidRPr="007115F8">
              <w:rPr>
                <w:rFonts w:ascii="Times New Roman" w:hAnsi="Times New Roman"/>
                <w:bCs/>
                <w:iCs/>
                <w:spacing w:val="-2"/>
                <w:sz w:val="26"/>
                <w:szCs w:val="26"/>
                <w:lang w:val="sv-SE"/>
              </w:rPr>
              <w:t>65</w:t>
            </w:r>
            <w:r w:rsidR="001F502E" w:rsidRPr="007115F8">
              <w:rPr>
                <w:rFonts w:ascii="Times New Roman" w:hAnsi="Times New Roman"/>
                <w:bCs/>
                <w:iCs/>
                <w:spacing w:val="-2"/>
                <w:sz w:val="26"/>
                <w:szCs w:val="26"/>
                <w:lang w:val="sv-SE"/>
              </w:rPr>
              <w:t>3</w:t>
            </w:r>
          </w:p>
        </w:tc>
      </w:tr>
      <w:tr w:rsidR="000157DD" w:rsidRPr="007115F8" w:rsidTr="008031CD">
        <w:trPr>
          <w:trHeight w:val="397"/>
        </w:trPr>
        <w:tc>
          <w:tcPr>
            <w:tcW w:w="567" w:type="dxa"/>
          </w:tcPr>
          <w:p w:rsidR="000157DD" w:rsidRPr="007115F8" w:rsidRDefault="00F11DAE" w:rsidP="008031CD">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2</w:t>
            </w:r>
          </w:p>
        </w:tc>
        <w:tc>
          <w:tcPr>
            <w:tcW w:w="6804" w:type="dxa"/>
          </w:tcPr>
          <w:p w:rsidR="000157DD" w:rsidRPr="007115F8" w:rsidRDefault="005874FB" w:rsidP="008031CD">
            <w:pPr>
              <w:widowControl w:val="0"/>
              <w:spacing w:before="60" w:after="60" w:line="264" w:lineRule="auto"/>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Khối</w:t>
            </w:r>
            <w:r w:rsidR="000157DD" w:rsidRPr="007115F8">
              <w:rPr>
                <w:rFonts w:ascii="Times New Roman" w:hAnsi="Times New Roman"/>
                <w:bCs/>
                <w:iCs/>
                <w:spacing w:val="-2"/>
                <w:sz w:val="26"/>
                <w:szCs w:val="26"/>
                <w:lang w:val="sv-SE"/>
              </w:rPr>
              <w:t xml:space="preserve"> ngành V</w:t>
            </w:r>
          </w:p>
        </w:tc>
        <w:tc>
          <w:tcPr>
            <w:tcW w:w="2268" w:type="dxa"/>
          </w:tcPr>
          <w:p w:rsidR="000157DD" w:rsidRPr="007115F8" w:rsidRDefault="00307FFE" w:rsidP="001F502E">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35</w:t>
            </w:r>
            <w:r w:rsidR="004F57D7" w:rsidRPr="007115F8">
              <w:rPr>
                <w:rFonts w:ascii="Times New Roman" w:hAnsi="Times New Roman"/>
                <w:bCs/>
                <w:iCs/>
                <w:spacing w:val="-2"/>
                <w:sz w:val="26"/>
                <w:szCs w:val="26"/>
                <w:lang w:val="sv-SE"/>
              </w:rPr>
              <w:t>.</w:t>
            </w:r>
            <w:r w:rsidR="00495D05" w:rsidRPr="007115F8">
              <w:rPr>
                <w:rFonts w:ascii="Times New Roman" w:hAnsi="Times New Roman"/>
                <w:bCs/>
                <w:iCs/>
                <w:spacing w:val="-2"/>
                <w:sz w:val="26"/>
                <w:szCs w:val="26"/>
                <w:lang w:val="sv-SE"/>
              </w:rPr>
              <w:t>9</w:t>
            </w:r>
            <w:r w:rsidR="001F502E" w:rsidRPr="007115F8">
              <w:rPr>
                <w:rFonts w:ascii="Times New Roman" w:hAnsi="Times New Roman"/>
                <w:bCs/>
                <w:iCs/>
                <w:spacing w:val="-2"/>
                <w:sz w:val="26"/>
                <w:szCs w:val="26"/>
                <w:lang w:val="sv-SE"/>
              </w:rPr>
              <w:t>22</w:t>
            </w:r>
          </w:p>
        </w:tc>
      </w:tr>
      <w:tr w:rsidR="000157DD" w:rsidRPr="007115F8" w:rsidTr="008031CD">
        <w:trPr>
          <w:trHeight w:val="397"/>
        </w:trPr>
        <w:tc>
          <w:tcPr>
            <w:tcW w:w="567" w:type="dxa"/>
          </w:tcPr>
          <w:p w:rsidR="000157DD" w:rsidRPr="007115F8" w:rsidRDefault="00F11DAE" w:rsidP="008031CD">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3</w:t>
            </w:r>
          </w:p>
        </w:tc>
        <w:tc>
          <w:tcPr>
            <w:tcW w:w="6804" w:type="dxa"/>
          </w:tcPr>
          <w:p w:rsidR="000157DD" w:rsidRPr="007115F8" w:rsidRDefault="005874FB" w:rsidP="008031CD">
            <w:pPr>
              <w:widowControl w:val="0"/>
              <w:spacing w:before="60" w:after="60" w:line="264" w:lineRule="auto"/>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Khối</w:t>
            </w:r>
            <w:r w:rsidR="000157DD" w:rsidRPr="007115F8">
              <w:rPr>
                <w:rFonts w:ascii="Times New Roman" w:hAnsi="Times New Roman"/>
                <w:bCs/>
                <w:iCs/>
                <w:spacing w:val="-2"/>
                <w:sz w:val="26"/>
                <w:szCs w:val="26"/>
                <w:lang w:val="sv-SE"/>
              </w:rPr>
              <w:t xml:space="preserve"> ngành VII</w:t>
            </w:r>
            <w:r w:rsidR="00A40324" w:rsidRPr="007115F8">
              <w:rPr>
                <w:rFonts w:ascii="Times New Roman" w:hAnsi="Times New Roman"/>
                <w:bCs/>
                <w:iCs/>
                <w:spacing w:val="-2"/>
                <w:sz w:val="26"/>
                <w:szCs w:val="26"/>
                <w:lang w:val="sv-SE"/>
              </w:rPr>
              <w:t xml:space="preserve"> (CĐ)</w:t>
            </w:r>
          </w:p>
        </w:tc>
        <w:tc>
          <w:tcPr>
            <w:tcW w:w="2268" w:type="dxa"/>
          </w:tcPr>
          <w:p w:rsidR="000157DD" w:rsidRPr="007115F8" w:rsidRDefault="00307FFE" w:rsidP="008031CD">
            <w:pPr>
              <w:widowControl w:val="0"/>
              <w:spacing w:before="60" w:after="60" w:line="264" w:lineRule="auto"/>
              <w:jc w:val="center"/>
              <w:rPr>
                <w:rFonts w:ascii="Times New Roman" w:hAnsi="Times New Roman"/>
                <w:bCs/>
                <w:iCs/>
                <w:spacing w:val="-2"/>
                <w:sz w:val="26"/>
                <w:szCs w:val="26"/>
                <w:lang w:val="sv-SE"/>
              </w:rPr>
            </w:pPr>
            <w:r w:rsidRPr="007115F8">
              <w:rPr>
                <w:rFonts w:ascii="Times New Roman" w:hAnsi="Times New Roman"/>
                <w:bCs/>
                <w:iCs/>
                <w:spacing w:val="-2"/>
                <w:sz w:val="26"/>
                <w:szCs w:val="26"/>
                <w:lang w:val="sv-SE"/>
              </w:rPr>
              <w:t>574</w:t>
            </w:r>
          </w:p>
        </w:tc>
      </w:tr>
    </w:tbl>
    <w:p w:rsidR="00DC13BB" w:rsidRPr="007115F8" w:rsidRDefault="00C46205" w:rsidP="008031CD">
      <w:pPr>
        <w:widowControl w:val="0"/>
        <w:spacing w:before="120" w:after="120" w:line="240" w:lineRule="auto"/>
        <w:ind w:firstLine="720"/>
        <w:rPr>
          <w:rFonts w:ascii="Times New Roman" w:hAnsi="Times New Roman"/>
          <w:i/>
          <w:sz w:val="26"/>
          <w:szCs w:val="26"/>
        </w:rPr>
      </w:pPr>
      <w:r w:rsidRPr="007115F8">
        <w:rPr>
          <w:rFonts w:ascii="Times New Roman" w:hAnsi="Times New Roman"/>
          <w:i/>
          <w:sz w:val="26"/>
          <w:szCs w:val="26"/>
        </w:rPr>
        <w:t>1.5</w:t>
      </w:r>
      <w:r w:rsidR="002A7D85" w:rsidRPr="007115F8">
        <w:rPr>
          <w:rFonts w:ascii="Times New Roman" w:hAnsi="Times New Roman"/>
          <w:i/>
          <w:sz w:val="26"/>
          <w:szCs w:val="26"/>
        </w:rPr>
        <w:t>.</w:t>
      </w:r>
      <w:r w:rsidR="000157DD" w:rsidRPr="007115F8">
        <w:rPr>
          <w:rFonts w:ascii="Times New Roman" w:hAnsi="Times New Roman"/>
          <w:i/>
          <w:sz w:val="26"/>
          <w:szCs w:val="26"/>
        </w:rPr>
        <w:t>Danh sách g</w:t>
      </w:r>
      <w:r w:rsidR="006075EA" w:rsidRPr="007115F8">
        <w:rPr>
          <w:rFonts w:ascii="Times New Roman" w:hAnsi="Times New Roman"/>
          <w:i/>
          <w:sz w:val="26"/>
          <w:szCs w:val="26"/>
        </w:rPr>
        <w:t>iảng viên cơ hữu</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1276"/>
        <w:gridCol w:w="1417"/>
        <w:gridCol w:w="851"/>
        <w:gridCol w:w="850"/>
        <w:gridCol w:w="851"/>
        <w:gridCol w:w="850"/>
      </w:tblGrid>
      <w:tr w:rsidR="00C046DC" w:rsidRPr="007115F8" w:rsidTr="009B6FCE">
        <w:trPr>
          <w:cantSplit/>
          <w:trHeight w:val="567"/>
          <w:tblHeader/>
        </w:trPr>
        <w:tc>
          <w:tcPr>
            <w:tcW w:w="3549" w:type="dxa"/>
            <w:shd w:val="clear" w:color="auto" w:fill="auto"/>
            <w:vAlign w:val="center"/>
            <w:hideMark/>
          </w:tcPr>
          <w:p w:rsidR="00EA735D" w:rsidRPr="007115F8" w:rsidRDefault="00EA735D" w:rsidP="00AA15BA">
            <w:pPr>
              <w:spacing w:before="60" w:after="6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Khối ngành/ngành</w:t>
            </w:r>
          </w:p>
        </w:tc>
        <w:tc>
          <w:tcPr>
            <w:tcW w:w="1276" w:type="dxa"/>
            <w:shd w:val="clear" w:color="auto" w:fill="auto"/>
            <w:vAlign w:val="center"/>
            <w:hideMark/>
          </w:tcPr>
          <w:p w:rsidR="00EA735D" w:rsidRPr="007115F8" w:rsidRDefault="00EA735D" w:rsidP="009B6FCE">
            <w:pPr>
              <w:spacing w:before="60" w:after="60" w:line="240" w:lineRule="auto"/>
              <w:ind w:left="-108" w:right="-108"/>
              <w:jc w:val="center"/>
              <w:rPr>
                <w:rFonts w:ascii="Times New Roman" w:eastAsia="Times New Roman" w:hAnsi="Times New Roman"/>
                <w:b/>
                <w:bCs/>
                <w:spacing w:val="-8"/>
                <w:sz w:val="26"/>
                <w:szCs w:val="26"/>
              </w:rPr>
            </w:pPr>
            <w:r w:rsidRPr="007115F8">
              <w:rPr>
                <w:rFonts w:ascii="Times New Roman" w:eastAsia="Times New Roman" w:hAnsi="Times New Roman"/>
                <w:b/>
                <w:bCs/>
                <w:spacing w:val="-8"/>
                <w:sz w:val="26"/>
                <w:szCs w:val="26"/>
              </w:rPr>
              <w:t>GS.TS/</w:t>
            </w:r>
            <w:r w:rsidRPr="007115F8">
              <w:rPr>
                <w:rFonts w:ascii="Times New Roman" w:eastAsia="Times New Roman" w:hAnsi="Times New Roman"/>
                <w:b/>
                <w:bCs/>
                <w:spacing w:val="-8"/>
                <w:sz w:val="26"/>
                <w:szCs w:val="26"/>
              </w:rPr>
              <w:br/>
              <w:t>GS.TSKH</w:t>
            </w:r>
          </w:p>
        </w:tc>
        <w:tc>
          <w:tcPr>
            <w:tcW w:w="1417" w:type="dxa"/>
            <w:shd w:val="clear" w:color="auto" w:fill="auto"/>
            <w:vAlign w:val="center"/>
            <w:hideMark/>
          </w:tcPr>
          <w:p w:rsidR="00EA735D" w:rsidRPr="007115F8" w:rsidRDefault="00EA735D" w:rsidP="009B6FCE">
            <w:pPr>
              <w:spacing w:before="60" w:after="60" w:line="240" w:lineRule="auto"/>
              <w:ind w:left="-108" w:right="-108"/>
              <w:jc w:val="center"/>
              <w:rPr>
                <w:rFonts w:ascii="Times New Roman" w:eastAsia="Times New Roman" w:hAnsi="Times New Roman"/>
                <w:b/>
                <w:bCs/>
                <w:spacing w:val="-8"/>
                <w:sz w:val="26"/>
                <w:szCs w:val="26"/>
              </w:rPr>
            </w:pPr>
            <w:r w:rsidRPr="007115F8">
              <w:rPr>
                <w:rFonts w:ascii="Times New Roman" w:eastAsia="Times New Roman" w:hAnsi="Times New Roman"/>
                <w:b/>
                <w:bCs/>
                <w:spacing w:val="-8"/>
                <w:sz w:val="26"/>
                <w:szCs w:val="26"/>
              </w:rPr>
              <w:t>PGS.TS/</w:t>
            </w:r>
            <w:r w:rsidRPr="007115F8">
              <w:rPr>
                <w:rFonts w:ascii="Times New Roman" w:eastAsia="Times New Roman" w:hAnsi="Times New Roman"/>
                <w:b/>
                <w:bCs/>
                <w:spacing w:val="-8"/>
                <w:sz w:val="26"/>
                <w:szCs w:val="26"/>
              </w:rPr>
              <w:br/>
              <w:t>PGS.TSKH</w:t>
            </w:r>
          </w:p>
        </w:tc>
        <w:tc>
          <w:tcPr>
            <w:tcW w:w="851" w:type="dxa"/>
            <w:shd w:val="clear" w:color="auto" w:fill="auto"/>
            <w:vAlign w:val="center"/>
            <w:hideMark/>
          </w:tcPr>
          <w:p w:rsidR="00EA735D" w:rsidRPr="007115F8" w:rsidRDefault="00EA735D" w:rsidP="00AA15BA">
            <w:pPr>
              <w:spacing w:before="60" w:after="6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TS</w:t>
            </w:r>
          </w:p>
        </w:tc>
        <w:tc>
          <w:tcPr>
            <w:tcW w:w="850" w:type="dxa"/>
            <w:shd w:val="clear" w:color="auto" w:fill="auto"/>
            <w:vAlign w:val="center"/>
            <w:hideMark/>
          </w:tcPr>
          <w:p w:rsidR="00EA735D" w:rsidRPr="007115F8" w:rsidRDefault="00EA735D" w:rsidP="00AA15BA">
            <w:pPr>
              <w:spacing w:before="60" w:after="6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ThS</w:t>
            </w:r>
          </w:p>
        </w:tc>
        <w:tc>
          <w:tcPr>
            <w:tcW w:w="851" w:type="dxa"/>
            <w:shd w:val="clear" w:color="auto" w:fill="auto"/>
            <w:vAlign w:val="center"/>
            <w:hideMark/>
          </w:tcPr>
          <w:p w:rsidR="00EA735D" w:rsidRPr="007115F8" w:rsidRDefault="00EA735D" w:rsidP="00AA15BA">
            <w:pPr>
              <w:spacing w:before="60" w:after="6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ĐH</w:t>
            </w:r>
          </w:p>
        </w:tc>
        <w:tc>
          <w:tcPr>
            <w:tcW w:w="850" w:type="dxa"/>
            <w:vAlign w:val="center"/>
          </w:tcPr>
          <w:p w:rsidR="00EA735D" w:rsidRPr="007115F8" w:rsidRDefault="00EA735D" w:rsidP="00EA735D">
            <w:pPr>
              <w:spacing w:before="60" w:after="6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CĐ</w:t>
            </w:r>
          </w:p>
        </w:tc>
      </w:tr>
      <w:tr w:rsidR="00C046DC" w:rsidRPr="007115F8" w:rsidTr="009B6FCE">
        <w:trPr>
          <w:trHeight w:val="454"/>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b/>
                <w:bCs/>
                <w:sz w:val="26"/>
                <w:szCs w:val="26"/>
              </w:rPr>
            </w:pPr>
            <w:r w:rsidRPr="007115F8">
              <w:rPr>
                <w:rFonts w:ascii="Times New Roman" w:eastAsia="Times New Roman" w:hAnsi="Times New Roman"/>
                <w:b/>
                <w:bCs/>
                <w:sz w:val="26"/>
                <w:szCs w:val="26"/>
              </w:rPr>
              <w:t>Khối ngành III</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vAlign w:val="center"/>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Kế toán</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Đặng Huy Việt</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Đỗ Thuỳ Linh</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Lê Thị Hồng Tâm</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Phương Dung</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Thơm</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Thu Trang</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Khánh Linh</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Bích Thuỷ</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1F502E"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r w:rsidR="00EA735D"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Đỗ Thu Trang</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C046DC" w:rsidRPr="007115F8" w:rsidTr="009B6FCE">
        <w:trPr>
          <w:trHeight w:val="340"/>
        </w:trPr>
        <w:tc>
          <w:tcPr>
            <w:tcW w:w="3549" w:type="dxa"/>
            <w:shd w:val="clear" w:color="auto" w:fill="auto"/>
            <w:vAlign w:val="center"/>
            <w:hideMark/>
          </w:tcPr>
          <w:p w:rsidR="00EA735D" w:rsidRPr="007115F8" w:rsidRDefault="00EA735D"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Quản trị kinh doanh</w:t>
            </w:r>
          </w:p>
        </w:tc>
        <w:tc>
          <w:tcPr>
            <w:tcW w:w="1276"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EA735D" w:rsidRPr="007115F8" w:rsidRDefault="00EA735D"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EA735D" w:rsidRPr="007115F8" w:rsidRDefault="00EA735D"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tcPr>
          <w:p w:rsidR="00DA70E3" w:rsidRPr="007115F8" w:rsidRDefault="001F502E"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Đinh Ngọc Thạch</w:t>
            </w:r>
          </w:p>
        </w:tc>
        <w:tc>
          <w:tcPr>
            <w:tcW w:w="1276" w:type="dxa"/>
            <w:shd w:val="clear" w:color="auto" w:fill="auto"/>
            <w:vAlign w:val="center"/>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Thị Lê Hoa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Bùi Quốc Việt</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Anh Bình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Huyền My</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454"/>
        </w:trPr>
        <w:tc>
          <w:tcPr>
            <w:tcW w:w="3549" w:type="dxa"/>
            <w:shd w:val="clear" w:color="auto" w:fill="auto"/>
            <w:vAlign w:val="center"/>
            <w:hideMark/>
          </w:tcPr>
          <w:p w:rsidR="00DA70E3" w:rsidRPr="007115F8" w:rsidRDefault="00241B4B" w:rsidP="003409F3">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Tổng của khối ngành III: 1</w:t>
            </w:r>
            <w:r w:rsidR="003409F3" w:rsidRPr="007115F8">
              <w:rPr>
                <w:rFonts w:ascii="Times New Roman" w:eastAsia="Times New Roman" w:hAnsi="Times New Roman"/>
                <w:sz w:val="26"/>
                <w:szCs w:val="26"/>
              </w:rPr>
              <w:t>4</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2</w:t>
            </w:r>
          </w:p>
        </w:tc>
        <w:tc>
          <w:tcPr>
            <w:tcW w:w="850" w:type="dxa"/>
            <w:shd w:val="clear" w:color="auto" w:fill="auto"/>
            <w:vAlign w:val="center"/>
            <w:hideMark/>
          </w:tcPr>
          <w:p w:rsidR="00DA70E3" w:rsidRPr="007115F8" w:rsidRDefault="00DA70E3" w:rsidP="00FF4FE9">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1</w:t>
            </w:r>
            <w:r w:rsidR="00FF4FE9" w:rsidRPr="007115F8">
              <w:rPr>
                <w:rFonts w:ascii="Times New Roman" w:eastAsia="Times New Roman" w:hAnsi="Times New Roman"/>
                <w:b/>
                <w:bCs/>
                <w:sz w:val="26"/>
                <w:szCs w:val="26"/>
              </w:rPr>
              <w:t>2</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b/>
                <w:bCs/>
                <w:sz w:val="26"/>
                <w:szCs w:val="26"/>
              </w:rPr>
            </w:pPr>
          </w:p>
        </w:tc>
        <w:tc>
          <w:tcPr>
            <w:tcW w:w="850" w:type="dxa"/>
          </w:tcPr>
          <w:p w:rsidR="00DA70E3" w:rsidRPr="007115F8" w:rsidRDefault="00DA70E3" w:rsidP="00F87541">
            <w:pPr>
              <w:spacing w:before="40" w:after="40" w:line="240" w:lineRule="auto"/>
              <w:jc w:val="center"/>
              <w:rPr>
                <w:rFonts w:ascii="Times New Roman" w:eastAsia="Times New Roman" w:hAnsi="Times New Roman"/>
                <w:b/>
                <w:bCs/>
                <w:sz w:val="26"/>
                <w:szCs w:val="26"/>
              </w:rPr>
            </w:pPr>
          </w:p>
        </w:tc>
      </w:tr>
      <w:tr w:rsidR="00DA70E3" w:rsidRPr="007115F8" w:rsidTr="009B6FCE">
        <w:trPr>
          <w:trHeight w:val="397"/>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b/>
                <w:bCs/>
                <w:sz w:val="26"/>
                <w:szCs w:val="26"/>
              </w:rPr>
              <w:t>Khối ngành V</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97"/>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thông tin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i/>
                <w:iCs/>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Đặng Quyết Thắng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Tô Đức Nhuận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Văn Thẩm</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404BFF" w:rsidRPr="007115F8" w:rsidTr="009B6FCE">
        <w:trPr>
          <w:trHeight w:val="340"/>
        </w:trPr>
        <w:tc>
          <w:tcPr>
            <w:tcW w:w="3549" w:type="dxa"/>
            <w:shd w:val="clear" w:color="auto" w:fill="auto"/>
            <w:vAlign w:val="center"/>
            <w:hideMark/>
          </w:tcPr>
          <w:p w:rsidR="00404BFF" w:rsidRPr="007115F8" w:rsidRDefault="00404BFF"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Bùi Thị Ngọc Tú</w:t>
            </w:r>
          </w:p>
        </w:tc>
        <w:tc>
          <w:tcPr>
            <w:tcW w:w="1276" w:type="dxa"/>
            <w:shd w:val="clear" w:color="auto" w:fill="auto"/>
            <w:vAlign w:val="center"/>
            <w:hideMark/>
          </w:tcPr>
          <w:p w:rsidR="00404BFF" w:rsidRPr="007115F8" w:rsidRDefault="00404BFF" w:rsidP="005F6627">
            <w:pPr>
              <w:spacing w:before="40" w:after="40" w:line="230" w:lineRule="auto"/>
              <w:jc w:val="center"/>
              <w:rPr>
                <w:rFonts w:ascii="Times New Roman" w:eastAsia="Times New Roman" w:hAnsi="Times New Roman"/>
                <w:sz w:val="26"/>
                <w:szCs w:val="26"/>
              </w:rPr>
            </w:pPr>
          </w:p>
        </w:tc>
        <w:tc>
          <w:tcPr>
            <w:tcW w:w="1417" w:type="dxa"/>
            <w:shd w:val="clear" w:color="auto" w:fill="auto"/>
            <w:vAlign w:val="center"/>
            <w:hideMark/>
          </w:tcPr>
          <w:p w:rsidR="00404BFF" w:rsidRPr="007115F8" w:rsidRDefault="00404BFF" w:rsidP="005F6627">
            <w:pPr>
              <w:spacing w:before="40" w:after="40" w:line="230" w:lineRule="auto"/>
              <w:jc w:val="center"/>
              <w:rPr>
                <w:rFonts w:ascii="Times New Roman" w:eastAsia="Times New Roman" w:hAnsi="Times New Roman"/>
                <w:sz w:val="26"/>
                <w:szCs w:val="26"/>
              </w:rPr>
            </w:pPr>
          </w:p>
        </w:tc>
        <w:tc>
          <w:tcPr>
            <w:tcW w:w="851" w:type="dxa"/>
            <w:shd w:val="clear" w:color="auto" w:fill="auto"/>
            <w:vAlign w:val="center"/>
            <w:hideMark/>
          </w:tcPr>
          <w:p w:rsidR="00404BFF" w:rsidRPr="007115F8" w:rsidRDefault="00404BFF" w:rsidP="005F6627">
            <w:pPr>
              <w:spacing w:before="40" w:after="40" w:line="230" w:lineRule="auto"/>
              <w:jc w:val="center"/>
              <w:rPr>
                <w:rFonts w:ascii="Times New Roman" w:eastAsia="Times New Roman" w:hAnsi="Times New Roman"/>
                <w:sz w:val="26"/>
                <w:szCs w:val="26"/>
              </w:rPr>
            </w:pPr>
          </w:p>
        </w:tc>
        <w:tc>
          <w:tcPr>
            <w:tcW w:w="850" w:type="dxa"/>
            <w:shd w:val="clear" w:color="auto" w:fill="auto"/>
            <w:vAlign w:val="center"/>
            <w:hideMark/>
          </w:tcPr>
          <w:p w:rsidR="00404BFF" w:rsidRPr="007115F8" w:rsidRDefault="00404BFF"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404BFF" w:rsidRPr="007115F8" w:rsidRDefault="00404BFF" w:rsidP="005F6627">
            <w:pPr>
              <w:spacing w:before="40" w:after="40" w:line="230" w:lineRule="auto"/>
              <w:jc w:val="center"/>
              <w:rPr>
                <w:rFonts w:ascii="Times New Roman" w:eastAsia="Times New Roman" w:hAnsi="Times New Roman"/>
                <w:sz w:val="26"/>
                <w:szCs w:val="26"/>
              </w:rPr>
            </w:pPr>
          </w:p>
        </w:tc>
        <w:tc>
          <w:tcPr>
            <w:tcW w:w="850" w:type="dxa"/>
          </w:tcPr>
          <w:p w:rsidR="00404BFF" w:rsidRPr="007115F8" w:rsidRDefault="00404BFF"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Bùi Thu Hải</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Đặng Thị Hiền</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Đinh Gia Trường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Đỗ Thị Hồng Lĩnh</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Hoàng Thị Hồng Hà</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Lê Thị Mừng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Thu Hằng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Văn Trung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Văn Vũ</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Phạm Thị Cúc</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Phùng Thị Thu Hiền</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Trần Thị Duyên</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Trần Văn Long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Vũ Thị Phương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Khoa học máy tính</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494C83" w:rsidRPr="007115F8" w:rsidTr="009B6FCE">
        <w:trPr>
          <w:trHeight w:val="340"/>
        </w:trPr>
        <w:tc>
          <w:tcPr>
            <w:tcW w:w="3549" w:type="dxa"/>
            <w:shd w:val="clear" w:color="auto" w:fill="auto"/>
            <w:vAlign w:val="center"/>
          </w:tcPr>
          <w:p w:rsidR="00494C83" w:rsidRPr="007115F8" w:rsidRDefault="002B06A3" w:rsidP="005F6627">
            <w:pPr>
              <w:spacing w:before="40" w:after="40" w:line="230" w:lineRule="auto"/>
              <w:rPr>
                <w:rFonts w:ascii="Times New Roman" w:eastAsia="Times New Roman" w:hAnsi="Times New Roman"/>
                <w:iCs/>
                <w:sz w:val="26"/>
                <w:szCs w:val="26"/>
              </w:rPr>
            </w:pPr>
            <w:r w:rsidRPr="007115F8">
              <w:rPr>
                <w:rFonts w:ascii="Times New Roman" w:eastAsia="Times New Roman" w:hAnsi="Times New Roman"/>
                <w:iCs/>
                <w:sz w:val="26"/>
                <w:szCs w:val="26"/>
              </w:rPr>
              <w:t>Vũ Trọng Quế</w:t>
            </w:r>
          </w:p>
        </w:tc>
        <w:tc>
          <w:tcPr>
            <w:tcW w:w="1276" w:type="dxa"/>
            <w:shd w:val="clear" w:color="auto" w:fill="auto"/>
            <w:vAlign w:val="center"/>
          </w:tcPr>
          <w:p w:rsidR="00494C83" w:rsidRPr="007115F8" w:rsidRDefault="00494C83" w:rsidP="005F6627">
            <w:pPr>
              <w:spacing w:before="40" w:after="40" w:line="230" w:lineRule="auto"/>
              <w:jc w:val="center"/>
              <w:rPr>
                <w:rFonts w:ascii="Times New Roman" w:eastAsia="Times New Roman" w:hAnsi="Times New Roman"/>
                <w:sz w:val="26"/>
                <w:szCs w:val="26"/>
              </w:rPr>
            </w:pPr>
          </w:p>
        </w:tc>
        <w:tc>
          <w:tcPr>
            <w:tcW w:w="1417" w:type="dxa"/>
            <w:shd w:val="clear" w:color="auto" w:fill="auto"/>
            <w:vAlign w:val="center"/>
          </w:tcPr>
          <w:p w:rsidR="00494C83" w:rsidRPr="007115F8" w:rsidRDefault="00494C83" w:rsidP="005F6627">
            <w:pPr>
              <w:spacing w:before="40" w:after="40" w:line="230" w:lineRule="auto"/>
              <w:jc w:val="center"/>
              <w:rPr>
                <w:rFonts w:ascii="Times New Roman" w:eastAsia="Times New Roman" w:hAnsi="Times New Roman"/>
                <w:sz w:val="26"/>
                <w:szCs w:val="26"/>
              </w:rPr>
            </w:pPr>
          </w:p>
        </w:tc>
        <w:tc>
          <w:tcPr>
            <w:tcW w:w="851" w:type="dxa"/>
            <w:shd w:val="clear" w:color="auto" w:fill="auto"/>
            <w:vAlign w:val="center"/>
          </w:tcPr>
          <w:p w:rsidR="00494C83" w:rsidRPr="007115F8" w:rsidRDefault="002B06A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tcPr>
          <w:p w:rsidR="00494C83" w:rsidRPr="007115F8" w:rsidRDefault="00494C83" w:rsidP="005F6627">
            <w:pPr>
              <w:spacing w:before="40" w:after="40" w:line="230" w:lineRule="auto"/>
              <w:jc w:val="center"/>
              <w:rPr>
                <w:rFonts w:ascii="Times New Roman" w:eastAsia="Times New Roman" w:hAnsi="Times New Roman"/>
                <w:sz w:val="26"/>
                <w:szCs w:val="26"/>
              </w:rPr>
            </w:pPr>
          </w:p>
        </w:tc>
        <w:tc>
          <w:tcPr>
            <w:tcW w:w="851" w:type="dxa"/>
            <w:shd w:val="clear" w:color="auto" w:fill="auto"/>
            <w:vAlign w:val="center"/>
          </w:tcPr>
          <w:p w:rsidR="00494C83" w:rsidRPr="007115F8" w:rsidRDefault="00494C83" w:rsidP="005F6627">
            <w:pPr>
              <w:spacing w:before="40" w:after="40" w:line="230" w:lineRule="auto"/>
              <w:jc w:val="center"/>
              <w:rPr>
                <w:rFonts w:ascii="Times New Roman" w:eastAsia="Times New Roman" w:hAnsi="Times New Roman"/>
                <w:sz w:val="26"/>
                <w:szCs w:val="26"/>
              </w:rPr>
            </w:pPr>
          </w:p>
        </w:tc>
        <w:tc>
          <w:tcPr>
            <w:tcW w:w="850" w:type="dxa"/>
          </w:tcPr>
          <w:p w:rsidR="00494C83" w:rsidRPr="007115F8" w:rsidRDefault="00494C8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Thu Thuỷ</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Đoàn Tuấn Nam</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Vũ Công Đoàn</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Bùi Thị Thảo</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Ngô Thị Nga</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Nguyễn Thế Vinh</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Phạm Thị Hồng Nhung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Trần Thị Yến</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kỹ thuật điện, điện tử</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Phạm Xuân Bách</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Cao Văn Thế</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Đào Thị Hằng</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Đoàn Ngọc Sỹ</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Giản Quốc Anh</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5F6627">
            <w:pPr>
              <w:spacing w:before="40" w:after="40" w:line="230" w:lineRule="auto"/>
              <w:rPr>
                <w:rFonts w:ascii="Times New Roman" w:eastAsia="Times New Roman" w:hAnsi="Times New Roman"/>
                <w:sz w:val="26"/>
                <w:szCs w:val="26"/>
              </w:rPr>
            </w:pPr>
            <w:r w:rsidRPr="007115F8">
              <w:rPr>
                <w:rFonts w:ascii="Times New Roman" w:eastAsia="Times New Roman" w:hAnsi="Times New Roman"/>
                <w:sz w:val="26"/>
                <w:szCs w:val="26"/>
              </w:rPr>
              <w:t>Khúc Ngọc Khoa</w:t>
            </w:r>
          </w:p>
        </w:tc>
        <w:tc>
          <w:tcPr>
            <w:tcW w:w="1276"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5F6627">
            <w:pPr>
              <w:spacing w:before="40" w:after="40" w:line="23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5F6627">
            <w:pPr>
              <w:spacing w:before="40" w:after="40" w:line="23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Lê Anh Tuấn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Mai Thị Thêm</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Hoà</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Kha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Thuý Hằng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Tiến Đức</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Văn Phi</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Phan Thị Thu Hường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Phí Văn Hùng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Ngọc Đức</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Quý Bình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Thanh Thuỷ</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Hiền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Hiền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Nhung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Ngọc Tuấn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Thị Thắng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Tiến Lập</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Mai Hồng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Bùi Thị Thu Hường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kỹ thuật điều khiển và tự động hóa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Thị Phương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Hiếu</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Hà Thị Thịnh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Lã Văn Trưởng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Lưu Quốc Cường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Nghiêm Thị Hưng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Nghiêm Thị Thuý Nga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Hùng Khôi</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Lương Kiên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Duyên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Thị Hoa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Gia Khánh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Sỹ Long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Thanh Sơn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Văn Biên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Đình Mạnh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kỹ thuật ô tô</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i/>
                <w:iCs/>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Văn Ba</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Trung Kiên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Quốc Đảng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Thanh Tâm</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Lê Thanh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Mạnh Hà</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Thanh Bình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Trung Kiên</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Trịnh Xuân Phong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Văn Khánh</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Đặng Huy Cường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404BFF" w:rsidRPr="007115F8" w:rsidTr="009B6FCE">
        <w:trPr>
          <w:trHeight w:val="340"/>
        </w:trPr>
        <w:tc>
          <w:tcPr>
            <w:tcW w:w="3549" w:type="dxa"/>
            <w:shd w:val="clear" w:color="auto" w:fill="auto"/>
            <w:vAlign w:val="center"/>
            <w:hideMark/>
          </w:tcPr>
          <w:p w:rsidR="00404BFF" w:rsidRPr="007115F8" w:rsidRDefault="00404BFF"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Xuân Toàn</w:t>
            </w:r>
          </w:p>
        </w:tc>
        <w:tc>
          <w:tcPr>
            <w:tcW w:w="1276"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1417"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0"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tcPr>
          <w:p w:rsidR="00404BFF" w:rsidRPr="007115F8" w:rsidRDefault="00404BFF" w:rsidP="00F87541">
            <w:pPr>
              <w:spacing w:before="40" w:after="40" w:line="240" w:lineRule="auto"/>
              <w:jc w:val="center"/>
              <w:rPr>
                <w:rFonts w:ascii="Times New Roman" w:eastAsia="Times New Roman" w:hAnsi="Times New Roman"/>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kỹ thuật cơ khí</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i/>
                <w:iCs/>
                <w:sz w:val="26"/>
                <w:szCs w:val="26"/>
              </w:rPr>
            </w:pPr>
          </w:p>
        </w:tc>
      </w:tr>
      <w:tr w:rsidR="00DA70E3" w:rsidRPr="007115F8" w:rsidTr="009B6FCE">
        <w:trPr>
          <w:trHeight w:val="340"/>
        </w:trPr>
        <w:tc>
          <w:tcPr>
            <w:tcW w:w="3549" w:type="dxa"/>
            <w:shd w:val="clear" w:color="auto" w:fill="auto"/>
            <w:vAlign w:val="center"/>
            <w:hideMark/>
          </w:tcPr>
          <w:p w:rsidR="00DA70E3" w:rsidRPr="007115F8" w:rsidRDefault="00DA70E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Ngọc Thương</w:t>
            </w:r>
          </w:p>
        </w:tc>
        <w:tc>
          <w:tcPr>
            <w:tcW w:w="1276"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DA70E3" w:rsidRPr="007115F8" w:rsidRDefault="00DA70E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DA70E3" w:rsidRPr="007115F8" w:rsidRDefault="00DA70E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C44ADB">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Hồng Thanh</w:t>
            </w:r>
          </w:p>
        </w:tc>
        <w:tc>
          <w:tcPr>
            <w:tcW w:w="1276" w:type="dxa"/>
            <w:shd w:val="clear" w:color="auto" w:fill="auto"/>
            <w:vAlign w:val="center"/>
            <w:hideMark/>
          </w:tcPr>
          <w:p w:rsidR="003409F3" w:rsidRPr="007115F8" w:rsidRDefault="003409F3" w:rsidP="00C44ADB">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C44ADB">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C44ADB">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Bùi Thị Tuyết Nhung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Mỵ</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Văn Đạt</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Cao Thị Hằng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chế tạo máy</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i/>
                <w:iCs/>
                <w:sz w:val="26"/>
                <w:szCs w:val="26"/>
              </w:rPr>
            </w:pPr>
            <w:r w:rsidRPr="007115F8">
              <w:rPr>
                <w:rFonts w:ascii="Times New Roman" w:eastAsia="Times New Roman" w:hAnsi="Times New Roman"/>
                <w:i/>
                <w:iCs/>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i/>
                <w:iCs/>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Mai Văn Hồng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Mạnh Chất</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Trọng Ánh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Xuân Huân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Hiên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Văn Hà</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Công Chính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Quang Huy</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Trương Thành Trung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Mạnh Hùng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Đình Tài</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Công nghệ kỹ thuật cơ điện tử</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Xuân Thảnh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Hải Thượng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Tiến Hưng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Bùi Đức Phương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Thị Diệu</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Văn Trưởng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623198">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Tổng của khối ngành V: 1</w:t>
            </w:r>
            <w:r w:rsidR="00623198" w:rsidRPr="007115F8">
              <w:rPr>
                <w:rFonts w:ascii="Times New Roman" w:eastAsia="Times New Roman" w:hAnsi="Times New Roman"/>
                <w:sz w:val="26"/>
                <w:szCs w:val="26"/>
              </w:rPr>
              <w:t>04</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c>
          <w:tcPr>
            <w:tcW w:w="851" w:type="dxa"/>
            <w:shd w:val="clear" w:color="auto" w:fill="auto"/>
            <w:vAlign w:val="center"/>
            <w:hideMark/>
          </w:tcPr>
          <w:p w:rsidR="003409F3" w:rsidRPr="007115F8" w:rsidRDefault="00623198"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9</w:t>
            </w:r>
          </w:p>
        </w:tc>
        <w:tc>
          <w:tcPr>
            <w:tcW w:w="850" w:type="dxa"/>
            <w:shd w:val="clear" w:color="auto" w:fill="auto"/>
            <w:vAlign w:val="center"/>
            <w:hideMark/>
          </w:tcPr>
          <w:p w:rsidR="003409F3" w:rsidRPr="007115F8" w:rsidRDefault="003409F3" w:rsidP="00FF4FE9">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9</w:t>
            </w:r>
            <w:r w:rsidR="00FF4FE9" w:rsidRPr="007115F8">
              <w:rPr>
                <w:rFonts w:ascii="Times New Roman" w:eastAsia="Times New Roman" w:hAnsi="Times New Roman"/>
                <w:b/>
                <w:bCs/>
                <w:sz w:val="26"/>
                <w:szCs w:val="26"/>
              </w:rPr>
              <w:t>4</w:t>
            </w:r>
          </w:p>
        </w:tc>
        <w:tc>
          <w:tcPr>
            <w:tcW w:w="851" w:type="dxa"/>
            <w:shd w:val="clear" w:color="auto" w:fill="auto"/>
            <w:vAlign w:val="center"/>
            <w:hideMark/>
          </w:tcPr>
          <w:p w:rsidR="003409F3" w:rsidRPr="007115F8" w:rsidRDefault="00404BFF"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1</w:t>
            </w:r>
          </w:p>
        </w:tc>
        <w:tc>
          <w:tcPr>
            <w:tcW w:w="850" w:type="dxa"/>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b/>
                <w:bCs/>
                <w:sz w:val="26"/>
                <w:szCs w:val="26"/>
              </w:rPr>
            </w:pPr>
            <w:r w:rsidRPr="007115F8">
              <w:rPr>
                <w:rFonts w:ascii="Times New Roman" w:eastAsia="Times New Roman" w:hAnsi="Times New Roman"/>
                <w:b/>
                <w:bCs/>
                <w:sz w:val="26"/>
                <w:szCs w:val="26"/>
              </w:rPr>
              <w:t>Giảng viên các môn chung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Trường Giang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Văn Hùng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Thế Mạnh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Hà Mạnh Hợp</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Bùi Thị Huyền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Thị Nhung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Ngọc Loan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Thu Hằng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Trung Kiên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Thị Thơm</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Thị Thu</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Thanh Bình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Thu Hương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Mai Thị Thanh Nga</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r w:rsidR="008633A8"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Hồng Vân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Vân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Đình Thi</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Đỗ Kiều Loan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Thị Chi</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Thị Hường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Trịnh Thế Anh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Thanh Bình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Văn Đồng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Lưu Văn Vương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Lê Quỳnh Lan</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Vũ Thị Phương Dung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Thị Thu Hương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Thành Nam</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Mai Văn Thao</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Ngọc</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Ngọc Tâm</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Thuỳ Ninh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Quang Thịnh</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Trang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Trần Thị Thơm</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Đặng Thị Thu Phương</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Thị Thuỳ</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Trọng Hợp</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Đinh Công Quý</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0" w:type="dxa"/>
          </w:tcPr>
          <w:p w:rsidR="003409F3" w:rsidRPr="007115F8" w:rsidRDefault="003409F3" w:rsidP="00F87541">
            <w:pPr>
              <w:spacing w:before="40" w:after="40" w:line="240" w:lineRule="auto"/>
              <w:jc w:val="center"/>
              <w:rPr>
                <w:rFonts w:ascii="Times New Roman" w:eastAsia="Times New Roman" w:hAnsi="Times New Roman"/>
                <w:sz w:val="26"/>
                <w:szCs w:val="26"/>
              </w:rPr>
            </w:pPr>
          </w:p>
        </w:tc>
      </w:tr>
      <w:tr w:rsidR="00404BFF" w:rsidRPr="007115F8" w:rsidTr="009B6FCE">
        <w:trPr>
          <w:trHeight w:val="340"/>
        </w:trPr>
        <w:tc>
          <w:tcPr>
            <w:tcW w:w="3549" w:type="dxa"/>
            <w:shd w:val="clear" w:color="auto" w:fill="auto"/>
            <w:vAlign w:val="center"/>
            <w:hideMark/>
          </w:tcPr>
          <w:p w:rsidR="00404BFF" w:rsidRPr="007115F8" w:rsidRDefault="00404BFF" w:rsidP="00F87541">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Ngô Ngọc Hoàng</w:t>
            </w:r>
          </w:p>
        </w:tc>
        <w:tc>
          <w:tcPr>
            <w:tcW w:w="1276"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1417"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0"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p>
        </w:tc>
        <w:tc>
          <w:tcPr>
            <w:tcW w:w="851" w:type="dxa"/>
            <w:shd w:val="clear" w:color="auto" w:fill="auto"/>
            <w:vAlign w:val="center"/>
            <w:hideMark/>
          </w:tcPr>
          <w:p w:rsidR="00404BFF" w:rsidRPr="007115F8" w:rsidRDefault="00404BFF"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tcPr>
          <w:p w:rsidR="00404BFF" w:rsidRPr="007115F8" w:rsidRDefault="00404BFF" w:rsidP="00F87541">
            <w:pPr>
              <w:spacing w:before="40" w:after="40" w:line="240" w:lineRule="auto"/>
              <w:jc w:val="center"/>
              <w:rPr>
                <w:rFonts w:ascii="Times New Roman" w:eastAsia="Times New Roman" w:hAnsi="Times New Roman"/>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941F52">
            <w:pPr>
              <w:spacing w:before="40" w:after="40" w:line="240" w:lineRule="auto"/>
              <w:rPr>
                <w:rFonts w:ascii="Times New Roman" w:eastAsia="Times New Roman" w:hAnsi="Times New Roman"/>
                <w:sz w:val="26"/>
                <w:szCs w:val="26"/>
              </w:rPr>
            </w:pPr>
            <w:r w:rsidRPr="007115F8">
              <w:rPr>
                <w:rFonts w:ascii="Times New Roman" w:eastAsia="Times New Roman" w:hAnsi="Times New Roman"/>
                <w:sz w:val="26"/>
                <w:szCs w:val="26"/>
              </w:rPr>
              <w:t xml:space="preserve">Tổng giảng viên các môn chung: </w:t>
            </w:r>
            <w:r w:rsidR="00941F52" w:rsidRPr="007115F8">
              <w:rPr>
                <w:rFonts w:ascii="Times New Roman" w:eastAsia="Times New Roman" w:hAnsi="Times New Roman"/>
                <w:sz w:val="26"/>
                <w:szCs w:val="26"/>
              </w:rPr>
              <w:t>4</w:t>
            </w:r>
            <w:r w:rsidR="00623198" w:rsidRPr="007115F8">
              <w:rPr>
                <w:rFonts w:ascii="Times New Roman" w:eastAsia="Times New Roman" w:hAnsi="Times New Roman"/>
                <w:sz w:val="26"/>
                <w:szCs w:val="26"/>
              </w:rPr>
              <w:t>0</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 </w:t>
            </w:r>
          </w:p>
        </w:tc>
        <w:tc>
          <w:tcPr>
            <w:tcW w:w="851"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5</w:t>
            </w:r>
          </w:p>
        </w:tc>
        <w:tc>
          <w:tcPr>
            <w:tcW w:w="850" w:type="dxa"/>
            <w:shd w:val="clear" w:color="auto" w:fill="auto"/>
            <w:vAlign w:val="center"/>
            <w:hideMark/>
          </w:tcPr>
          <w:p w:rsidR="003409F3" w:rsidRPr="007115F8" w:rsidRDefault="003409F3" w:rsidP="00FF4FE9">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3</w:t>
            </w:r>
            <w:r w:rsidR="00FF4FE9" w:rsidRPr="007115F8">
              <w:rPr>
                <w:rFonts w:ascii="Times New Roman" w:eastAsia="Times New Roman" w:hAnsi="Times New Roman"/>
                <w:b/>
                <w:bCs/>
                <w:sz w:val="26"/>
                <w:szCs w:val="26"/>
              </w:rPr>
              <w:t>3</w:t>
            </w:r>
          </w:p>
        </w:tc>
        <w:tc>
          <w:tcPr>
            <w:tcW w:w="851" w:type="dxa"/>
            <w:shd w:val="clear" w:color="auto" w:fill="auto"/>
            <w:vAlign w:val="center"/>
            <w:hideMark/>
          </w:tcPr>
          <w:p w:rsidR="003409F3" w:rsidRPr="007115F8" w:rsidRDefault="00FF4FE9"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2</w:t>
            </w:r>
          </w:p>
        </w:tc>
        <w:tc>
          <w:tcPr>
            <w:tcW w:w="850" w:type="dxa"/>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r>
      <w:tr w:rsidR="003409F3" w:rsidRPr="007115F8" w:rsidTr="009B6FCE">
        <w:trPr>
          <w:trHeight w:val="340"/>
        </w:trPr>
        <w:tc>
          <w:tcPr>
            <w:tcW w:w="3549" w:type="dxa"/>
            <w:shd w:val="clear" w:color="auto" w:fill="auto"/>
            <w:vAlign w:val="center"/>
            <w:hideMark/>
          </w:tcPr>
          <w:p w:rsidR="003409F3" w:rsidRPr="007115F8" w:rsidRDefault="003409F3" w:rsidP="002B06A3">
            <w:pPr>
              <w:spacing w:before="40" w:after="40" w:line="240" w:lineRule="auto"/>
              <w:rPr>
                <w:rFonts w:ascii="Times New Roman" w:eastAsia="Times New Roman" w:hAnsi="Times New Roman"/>
                <w:b/>
                <w:bCs/>
                <w:sz w:val="26"/>
                <w:szCs w:val="26"/>
              </w:rPr>
            </w:pPr>
            <w:r w:rsidRPr="007115F8">
              <w:rPr>
                <w:rFonts w:ascii="Times New Roman" w:eastAsia="Times New Roman" w:hAnsi="Times New Roman"/>
                <w:b/>
                <w:bCs/>
                <w:sz w:val="26"/>
                <w:szCs w:val="26"/>
              </w:rPr>
              <w:t>Tổng giảng viên toàn trường: 1</w:t>
            </w:r>
            <w:r w:rsidR="00404BFF" w:rsidRPr="007115F8">
              <w:rPr>
                <w:rFonts w:ascii="Times New Roman" w:eastAsia="Times New Roman" w:hAnsi="Times New Roman"/>
                <w:b/>
                <w:bCs/>
                <w:sz w:val="26"/>
                <w:szCs w:val="26"/>
              </w:rPr>
              <w:t>5</w:t>
            </w:r>
            <w:r w:rsidR="002B06A3" w:rsidRPr="007115F8">
              <w:rPr>
                <w:rFonts w:ascii="Times New Roman" w:eastAsia="Times New Roman" w:hAnsi="Times New Roman"/>
                <w:b/>
                <w:bCs/>
                <w:sz w:val="26"/>
                <w:szCs w:val="26"/>
              </w:rPr>
              <w:t>8</w:t>
            </w:r>
          </w:p>
        </w:tc>
        <w:tc>
          <w:tcPr>
            <w:tcW w:w="1276"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 </w:t>
            </w:r>
          </w:p>
        </w:tc>
        <w:tc>
          <w:tcPr>
            <w:tcW w:w="1417" w:type="dxa"/>
            <w:shd w:val="clear" w:color="auto" w:fill="auto"/>
            <w:vAlign w:val="center"/>
            <w:hideMark/>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c>
          <w:tcPr>
            <w:tcW w:w="851" w:type="dxa"/>
            <w:shd w:val="clear" w:color="auto" w:fill="auto"/>
            <w:vAlign w:val="center"/>
            <w:hideMark/>
          </w:tcPr>
          <w:p w:rsidR="003409F3" w:rsidRPr="007115F8" w:rsidRDefault="003409F3" w:rsidP="002B06A3">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1</w:t>
            </w:r>
            <w:r w:rsidR="002B06A3" w:rsidRPr="007115F8">
              <w:rPr>
                <w:rFonts w:ascii="Times New Roman" w:eastAsia="Times New Roman" w:hAnsi="Times New Roman"/>
                <w:b/>
                <w:bCs/>
                <w:sz w:val="26"/>
                <w:szCs w:val="26"/>
              </w:rPr>
              <w:t>6</w:t>
            </w:r>
          </w:p>
        </w:tc>
        <w:tc>
          <w:tcPr>
            <w:tcW w:w="850" w:type="dxa"/>
            <w:shd w:val="clear" w:color="auto" w:fill="auto"/>
            <w:vAlign w:val="center"/>
            <w:hideMark/>
          </w:tcPr>
          <w:p w:rsidR="003409F3" w:rsidRPr="007115F8" w:rsidRDefault="003409F3" w:rsidP="008633A8">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1</w:t>
            </w:r>
            <w:r w:rsidR="00404BFF" w:rsidRPr="007115F8">
              <w:rPr>
                <w:rFonts w:ascii="Times New Roman" w:eastAsia="Times New Roman" w:hAnsi="Times New Roman"/>
                <w:b/>
                <w:bCs/>
                <w:sz w:val="26"/>
                <w:szCs w:val="26"/>
              </w:rPr>
              <w:t>3</w:t>
            </w:r>
            <w:r w:rsidR="008633A8" w:rsidRPr="007115F8">
              <w:rPr>
                <w:rFonts w:ascii="Times New Roman" w:eastAsia="Times New Roman" w:hAnsi="Times New Roman"/>
                <w:b/>
                <w:bCs/>
                <w:sz w:val="26"/>
                <w:szCs w:val="26"/>
              </w:rPr>
              <w:t>9</w:t>
            </w:r>
          </w:p>
        </w:tc>
        <w:tc>
          <w:tcPr>
            <w:tcW w:w="851" w:type="dxa"/>
            <w:shd w:val="clear" w:color="auto" w:fill="auto"/>
            <w:vAlign w:val="center"/>
            <w:hideMark/>
          </w:tcPr>
          <w:p w:rsidR="003409F3" w:rsidRPr="007115F8" w:rsidRDefault="008633A8" w:rsidP="00F87541">
            <w:pPr>
              <w:spacing w:before="40" w:after="40" w:line="240" w:lineRule="auto"/>
              <w:jc w:val="center"/>
              <w:rPr>
                <w:rFonts w:ascii="Times New Roman" w:eastAsia="Times New Roman" w:hAnsi="Times New Roman"/>
                <w:b/>
                <w:bCs/>
                <w:sz w:val="26"/>
                <w:szCs w:val="26"/>
              </w:rPr>
            </w:pPr>
            <w:r w:rsidRPr="007115F8">
              <w:rPr>
                <w:rFonts w:ascii="Times New Roman" w:eastAsia="Times New Roman" w:hAnsi="Times New Roman"/>
                <w:b/>
                <w:bCs/>
                <w:sz w:val="26"/>
                <w:szCs w:val="26"/>
              </w:rPr>
              <w:t>3</w:t>
            </w:r>
          </w:p>
        </w:tc>
        <w:tc>
          <w:tcPr>
            <w:tcW w:w="850" w:type="dxa"/>
          </w:tcPr>
          <w:p w:rsidR="003409F3" w:rsidRPr="007115F8" w:rsidRDefault="003409F3" w:rsidP="00F87541">
            <w:pPr>
              <w:spacing w:before="40" w:after="40" w:line="240" w:lineRule="auto"/>
              <w:jc w:val="center"/>
              <w:rPr>
                <w:rFonts w:ascii="Times New Roman" w:eastAsia="Times New Roman" w:hAnsi="Times New Roman"/>
                <w:b/>
                <w:bCs/>
                <w:sz w:val="26"/>
                <w:szCs w:val="26"/>
              </w:rPr>
            </w:pPr>
          </w:p>
        </w:tc>
      </w:tr>
    </w:tbl>
    <w:p w:rsidR="00A40324" w:rsidRPr="007115F8" w:rsidRDefault="00C46205" w:rsidP="00E21DAD">
      <w:pPr>
        <w:widowControl w:val="0"/>
        <w:spacing w:before="120" w:after="120" w:line="240" w:lineRule="auto"/>
        <w:ind w:firstLine="720"/>
        <w:rPr>
          <w:rFonts w:ascii="Times New Roman" w:hAnsi="Times New Roman"/>
          <w:i/>
          <w:sz w:val="26"/>
          <w:szCs w:val="26"/>
        </w:rPr>
      </w:pPr>
      <w:r w:rsidRPr="007115F8">
        <w:rPr>
          <w:rFonts w:ascii="Times New Roman" w:hAnsi="Times New Roman"/>
          <w:i/>
          <w:sz w:val="26"/>
          <w:szCs w:val="26"/>
        </w:rPr>
        <w:t>1.6</w:t>
      </w:r>
      <w:r w:rsidR="00A40324" w:rsidRPr="007115F8">
        <w:rPr>
          <w:rFonts w:ascii="Times New Roman" w:hAnsi="Times New Roman"/>
          <w:i/>
          <w:sz w:val="26"/>
          <w:szCs w:val="26"/>
        </w:rPr>
        <w:t xml:space="preserve">. Danh sách giảng viên thỉnh giảng </w:t>
      </w:r>
    </w:p>
    <w:tbl>
      <w:tblPr>
        <w:tblW w:w="9649" w:type="dxa"/>
        <w:tblInd w:w="98" w:type="dxa"/>
        <w:tblLayout w:type="fixed"/>
        <w:tblLook w:val="04A0" w:firstRow="1" w:lastRow="0" w:firstColumn="1" w:lastColumn="0" w:noHBand="0" w:noVBand="1"/>
      </w:tblPr>
      <w:tblGrid>
        <w:gridCol w:w="3412"/>
        <w:gridCol w:w="1418"/>
        <w:gridCol w:w="1417"/>
        <w:gridCol w:w="850"/>
        <w:gridCol w:w="851"/>
        <w:gridCol w:w="850"/>
        <w:gridCol w:w="851"/>
      </w:tblGrid>
      <w:tr w:rsidR="00000FDF" w:rsidRPr="007115F8" w:rsidTr="00042A98">
        <w:trPr>
          <w:trHeight w:val="425"/>
          <w:tblHeader/>
        </w:trPr>
        <w:tc>
          <w:tcPr>
            <w:tcW w:w="3412" w:type="dxa"/>
            <w:tcBorders>
              <w:top w:val="single" w:sz="4" w:space="0" w:color="auto"/>
              <w:left w:val="single" w:sz="4" w:space="0" w:color="auto"/>
              <w:bottom w:val="single" w:sz="4" w:space="0" w:color="auto"/>
              <w:right w:val="single" w:sz="4" w:space="0" w:color="auto"/>
            </w:tcBorders>
            <w:vAlign w:val="center"/>
            <w:hideMark/>
          </w:tcPr>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Khối ngành/ngành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GS.TS/</w:t>
            </w:r>
          </w:p>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GS.TSKH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042A98" w:rsidRDefault="00A41B59" w:rsidP="00042A98">
            <w:pPr>
              <w:widowControl w:val="0"/>
              <w:spacing w:after="0" w:line="240" w:lineRule="auto"/>
              <w:ind w:left="-113" w:firstLine="142"/>
              <w:jc w:val="center"/>
              <w:rPr>
                <w:rFonts w:ascii="Times New Roman Bold" w:hAnsi="Times New Roman Bold"/>
                <w:b/>
                <w:bCs/>
                <w:iCs/>
                <w:spacing w:val="-6"/>
                <w:sz w:val="26"/>
                <w:szCs w:val="26"/>
                <w:lang w:val="sv-SE"/>
              </w:rPr>
            </w:pPr>
            <w:r w:rsidRPr="00042A98">
              <w:rPr>
                <w:rFonts w:ascii="Times New Roman Bold" w:hAnsi="Times New Roman Bold"/>
                <w:b/>
                <w:bCs/>
                <w:iCs/>
                <w:spacing w:val="-6"/>
                <w:sz w:val="26"/>
                <w:szCs w:val="26"/>
                <w:lang w:val="sv-SE"/>
              </w:rPr>
              <w:t>PGS.TS/</w:t>
            </w:r>
          </w:p>
          <w:p w:rsidR="00A41B59" w:rsidRPr="007115F8" w:rsidRDefault="00A41B59" w:rsidP="00042A98">
            <w:pPr>
              <w:widowControl w:val="0"/>
              <w:spacing w:after="0" w:line="240" w:lineRule="auto"/>
              <w:ind w:left="-113"/>
              <w:jc w:val="center"/>
              <w:rPr>
                <w:rFonts w:ascii="Times New Roman" w:hAnsi="Times New Roman"/>
                <w:b/>
                <w:bCs/>
                <w:iCs/>
                <w:spacing w:val="-2"/>
                <w:sz w:val="26"/>
                <w:szCs w:val="26"/>
                <w:lang w:val="sv-SE"/>
              </w:rPr>
            </w:pPr>
            <w:r w:rsidRPr="00042A98">
              <w:rPr>
                <w:rFonts w:ascii="Times New Roman Bold" w:hAnsi="Times New Roman Bold"/>
                <w:b/>
                <w:bCs/>
                <w:iCs/>
                <w:spacing w:val="-6"/>
                <w:sz w:val="26"/>
                <w:szCs w:val="26"/>
                <w:lang w:val="sv-SE"/>
              </w:rPr>
              <w:t>PGS.TSKH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042A98" w:rsidRDefault="00042A98" w:rsidP="00042A98">
            <w:pPr>
              <w:widowControl w:val="0"/>
              <w:spacing w:after="0" w:line="240" w:lineRule="auto"/>
              <w:ind w:left="-113"/>
              <w:jc w:val="center"/>
              <w:rPr>
                <w:rFonts w:ascii="Times New Roman Bold" w:hAnsi="Times New Roman Bold"/>
                <w:b/>
                <w:bCs/>
                <w:iCs/>
                <w:sz w:val="26"/>
                <w:szCs w:val="26"/>
                <w:lang w:val="sv-SE"/>
              </w:rPr>
            </w:pPr>
            <w:r>
              <w:rPr>
                <w:rFonts w:ascii="Times New Roman Bold" w:hAnsi="Times New Roman Bold"/>
                <w:b/>
                <w:bCs/>
                <w:iCs/>
                <w:sz w:val="26"/>
                <w:szCs w:val="26"/>
                <w:lang w:val="sv-SE"/>
              </w:rPr>
              <w:t xml:space="preserve"> </w:t>
            </w:r>
            <w:r w:rsidR="00A41B59" w:rsidRPr="00042A98">
              <w:rPr>
                <w:rFonts w:ascii="Times New Roman Bold" w:hAnsi="Times New Roman Bold"/>
                <w:b/>
                <w:bCs/>
                <w:iCs/>
                <w:sz w:val="26"/>
                <w:szCs w:val="26"/>
                <w:lang w:val="sv-SE"/>
              </w:rPr>
              <w:t>TS/</w:t>
            </w:r>
          </w:p>
          <w:p w:rsidR="00A41B59" w:rsidRPr="007115F8" w:rsidRDefault="00A41B59" w:rsidP="00042A98">
            <w:pPr>
              <w:widowControl w:val="0"/>
              <w:spacing w:after="0" w:line="240" w:lineRule="auto"/>
              <w:ind w:left="-113"/>
              <w:jc w:val="center"/>
              <w:rPr>
                <w:rFonts w:ascii="Times New Roman" w:hAnsi="Times New Roman"/>
                <w:b/>
                <w:bCs/>
                <w:iCs/>
                <w:spacing w:val="-2"/>
                <w:sz w:val="26"/>
                <w:szCs w:val="26"/>
                <w:lang w:val="sv-SE"/>
              </w:rPr>
            </w:pPr>
            <w:r w:rsidRPr="00042A98">
              <w:rPr>
                <w:rFonts w:ascii="Times New Roman Bold" w:hAnsi="Times New Roman Bold"/>
                <w:b/>
                <w:bCs/>
                <w:iCs/>
                <w:sz w:val="26"/>
                <w:szCs w:val="26"/>
                <w:lang w:val="sv-SE"/>
              </w:rPr>
              <w:t>TSKH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ThS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ĐH</w:t>
            </w:r>
          </w:p>
        </w:tc>
        <w:tc>
          <w:tcPr>
            <w:tcW w:w="851" w:type="dxa"/>
            <w:tcBorders>
              <w:top w:val="single" w:sz="4" w:space="0" w:color="auto"/>
              <w:left w:val="single" w:sz="4" w:space="0" w:color="auto"/>
              <w:bottom w:val="single" w:sz="4" w:space="0" w:color="auto"/>
              <w:right w:val="single" w:sz="4" w:space="0" w:color="auto"/>
            </w:tcBorders>
            <w:vAlign w:val="center"/>
            <w:hideMark/>
          </w:tcPr>
          <w:p w:rsidR="00A41B59" w:rsidRPr="007115F8" w:rsidRDefault="00A41B59" w:rsidP="00536FE6">
            <w:pPr>
              <w:widowControl w:val="0"/>
              <w:spacing w:after="0" w:line="240" w:lineRule="auto"/>
              <w:jc w:val="center"/>
              <w:rPr>
                <w:rFonts w:ascii="Times New Roman" w:hAnsi="Times New Roman"/>
                <w:b/>
                <w:bCs/>
                <w:iCs/>
                <w:spacing w:val="-2"/>
                <w:sz w:val="26"/>
                <w:szCs w:val="26"/>
                <w:lang w:val="sv-SE"/>
              </w:rPr>
            </w:pPr>
            <w:r w:rsidRPr="007115F8">
              <w:rPr>
                <w:rFonts w:ascii="Times New Roman" w:hAnsi="Times New Roman"/>
                <w:b/>
                <w:bCs/>
                <w:iCs/>
                <w:spacing w:val="-2"/>
                <w:sz w:val="26"/>
                <w:szCs w:val="26"/>
                <w:lang w:val="sv-SE"/>
              </w:rPr>
              <w:t>CĐ</w:t>
            </w:r>
          </w:p>
        </w:tc>
      </w:tr>
      <w:tr w:rsidR="00000FDF" w:rsidRPr="007115F8" w:rsidTr="00042A98">
        <w:trPr>
          <w:trHeight w:val="397"/>
        </w:trPr>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rPr>
                <w:rFonts w:ascii="Times New Roman" w:eastAsia="Times New Roman" w:hAnsi="Times New Roman"/>
                <w:b/>
                <w:bCs/>
                <w:sz w:val="26"/>
                <w:szCs w:val="26"/>
              </w:rPr>
            </w:pPr>
            <w:r w:rsidRPr="007115F8">
              <w:rPr>
                <w:rFonts w:ascii="Times New Roman" w:eastAsia="Times New Roman" w:hAnsi="Times New Roman"/>
                <w:b/>
                <w:bCs/>
                <w:sz w:val="26"/>
                <w:szCs w:val="26"/>
              </w:rPr>
              <w:t>Khối ngành 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r>
      <w:tr w:rsidR="00000FDF"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rPr>
                <w:rFonts w:ascii="Times New Roman" w:eastAsia="Times New Roman" w:hAnsi="Times New Roman"/>
                <w:i/>
                <w:iCs/>
                <w:sz w:val="26"/>
                <w:szCs w:val="26"/>
              </w:rPr>
            </w:pPr>
            <w:r w:rsidRPr="007115F8">
              <w:rPr>
                <w:rFonts w:ascii="Times New Roman" w:eastAsia="Times New Roman" w:hAnsi="Times New Roman"/>
                <w:i/>
                <w:iCs/>
                <w:sz w:val="26"/>
                <w:szCs w:val="26"/>
              </w:rPr>
              <w:t>Ngành Kỹ thuật cơ khí</w:t>
            </w:r>
          </w:p>
        </w:tc>
        <w:tc>
          <w:tcPr>
            <w:tcW w:w="1418"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b/>
                <w:bCs/>
                <w:sz w:val="26"/>
                <w:szCs w:val="26"/>
              </w:rPr>
            </w:pPr>
          </w:p>
        </w:tc>
      </w:tr>
      <w:tr w:rsidR="00000FDF"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A41B59" w:rsidRPr="007115F8" w:rsidRDefault="000266D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Văn Nghệ</w:t>
            </w:r>
          </w:p>
        </w:tc>
        <w:tc>
          <w:tcPr>
            <w:tcW w:w="1418"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r>
      <w:tr w:rsidR="00E85069"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E85069" w:rsidRPr="007115F8" w:rsidRDefault="00E8506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Bùi Ngọc Tuyên</w:t>
            </w:r>
          </w:p>
        </w:tc>
        <w:tc>
          <w:tcPr>
            <w:tcW w:w="1418"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sz w:val="26"/>
                <w:szCs w:val="26"/>
              </w:rPr>
            </w:pPr>
            <w:r w:rsidRPr="007115F8">
              <w:rPr>
                <w:rFonts w:ascii="Times New Roman" w:eastAsia="Times New Roman" w:hAnsi="Times New Roman"/>
                <w:sz w:val="26"/>
                <w:szCs w:val="26"/>
              </w:rPr>
              <w:t>X</w:t>
            </w: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r>
      <w:tr w:rsidR="00E85069"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E85069" w:rsidRPr="007115F8" w:rsidRDefault="00E8506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Tăng Quốc Nam</w:t>
            </w:r>
          </w:p>
        </w:tc>
        <w:tc>
          <w:tcPr>
            <w:tcW w:w="1418"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sz w:val="26"/>
                <w:szCs w:val="26"/>
              </w:rPr>
            </w:pPr>
            <w:r w:rsidRPr="007115F8">
              <w:rPr>
                <w:rFonts w:ascii="Times New Roman" w:eastAsia="Times New Roman" w:hAnsi="Times New Roman"/>
                <w:sz w:val="26"/>
                <w:szCs w:val="26"/>
              </w:rPr>
              <w:t>X</w:t>
            </w: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r>
      <w:tr w:rsidR="00E85069"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E85069" w:rsidRPr="007115F8" w:rsidRDefault="00E8506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Nguyễn Đức Toàn</w:t>
            </w:r>
          </w:p>
        </w:tc>
        <w:tc>
          <w:tcPr>
            <w:tcW w:w="1418"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sz w:val="26"/>
                <w:szCs w:val="26"/>
              </w:rPr>
            </w:pPr>
            <w:r w:rsidRPr="007115F8">
              <w:rPr>
                <w:rFonts w:ascii="Times New Roman" w:eastAsia="Times New Roman" w:hAnsi="Times New Roman"/>
                <w:sz w:val="26"/>
                <w:szCs w:val="26"/>
              </w:rPr>
              <w:t>X</w:t>
            </w: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E85069" w:rsidRPr="007115F8" w:rsidRDefault="00E85069" w:rsidP="00536FE6">
            <w:pPr>
              <w:spacing w:after="0" w:line="240" w:lineRule="auto"/>
              <w:jc w:val="center"/>
              <w:rPr>
                <w:rFonts w:ascii="Times New Roman" w:eastAsia="Times New Roman" w:hAnsi="Times New Roman"/>
                <w:sz w:val="26"/>
                <w:szCs w:val="26"/>
              </w:rPr>
            </w:pPr>
          </w:p>
        </w:tc>
      </w:tr>
      <w:tr w:rsidR="00000FDF"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A41B59" w:rsidRPr="007115F8" w:rsidRDefault="000266D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Phạm Quang Minh</w:t>
            </w:r>
          </w:p>
        </w:tc>
        <w:tc>
          <w:tcPr>
            <w:tcW w:w="1418"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r>
      <w:tr w:rsidR="00000FDF"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A41B59" w:rsidRPr="007115F8" w:rsidRDefault="000266D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Bùi Tuấn Anh</w:t>
            </w:r>
          </w:p>
        </w:tc>
        <w:tc>
          <w:tcPr>
            <w:tcW w:w="1418"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A41B59" w:rsidRPr="007115F8" w:rsidRDefault="00A41B59" w:rsidP="00536FE6">
            <w:pPr>
              <w:spacing w:after="0" w:line="240" w:lineRule="auto"/>
              <w:jc w:val="center"/>
              <w:rPr>
                <w:rFonts w:ascii="Times New Roman" w:eastAsia="Times New Roman" w:hAnsi="Times New Roman"/>
                <w:sz w:val="26"/>
                <w:szCs w:val="26"/>
              </w:rPr>
            </w:pPr>
          </w:p>
        </w:tc>
      </w:tr>
      <w:tr w:rsidR="003F1F8D" w:rsidRPr="007115F8" w:rsidTr="00042A98">
        <w:trPr>
          <w:trHeight w:val="397"/>
        </w:trPr>
        <w:tc>
          <w:tcPr>
            <w:tcW w:w="3412" w:type="dxa"/>
            <w:tcBorders>
              <w:top w:val="nil"/>
              <w:left w:val="single" w:sz="4" w:space="0" w:color="auto"/>
              <w:bottom w:val="single" w:sz="4" w:space="0" w:color="auto"/>
              <w:right w:val="single" w:sz="4" w:space="0" w:color="auto"/>
            </w:tcBorders>
            <w:shd w:val="clear" w:color="auto" w:fill="auto"/>
            <w:vAlign w:val="center"/>
          </w:tcPr>
          <w:p w:rsidR="003F1F8D" w:rsidRPr="007115F8" w:rsidRDefault="00E85069" w:rsidP="00536FE6">
            <w:pPr>
              <w:spacing w:after="0" w:line="240" w:lineRule="auto"/>
              <w:rPr>
                <w:rFonts w:ascii="Times New Roman" w:eastAsia="Times New Roman" w:hAnsi="Times New Roman"/>
                <w:sz w:val="26"/>
                <w:szCs w:val="26"/>
              </w:rPr>
            </w:pPr>
            <w:r w:rsidRPr="007115F8">
              <w:rPr>
                <w:rFonts w:ascii="Times New Roman" w:eastAsia="Times New Roman" w:hAnsi="Times New Roman"/>
                <w:sz w:val="26"/>
                <w:szCs w:val="26"/>
              </w:rPr>
              <w:t>Hoàng Long</w:t>
            </w:r>
          </w:p>
        </w:tc>
        <w:tc>
          <w:tcPr>
            <w:tcW w:w="1418" w:type="dxa"/>
            <w:tcBorders>
              <w:top w:val="nil"/>
              <w:left w:val="nil"/>
              <w:bottom w:val="single" w:sz="4" w:space="0" w:color="auto"/>
              <w:right w:val="single" w:sz="4" w:space="0" w:color="auto"/>
            </w:tcBorders>
            <w:shd w:val="clear" w:color="auto" w:fill="auto"/>
            <w:vAlign w:val="center"/>
          </w:tcPr>
          <w:p w:rsidR="003F1F8D" w:rsidRPr="007115F8" w:rsidRDefault="003F1F8D" w:rsidP="00536FE6">
            <w:pPr>
              <w:spacing w:after="0" w:line="240" w:lineRule="auto"/>
              <w:jc w:val="center"/>
              <w:rPr>
                <w:rFonts w:ascii="Times New Roman" w:eastAsia="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3F1F8D" w:rsidRPr="007115F8" w:rsidRDefault="003F1F8D"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tcPr>
          <w:p w:rsidR="003F1F8D" w:rsidRPr="007115F8" w:rsidRDefault="00E85069" w:rsidP="00536FE6">
            <w:pPr>
              <w:spacing w:after="0" w:line="240" w:lineRule="auto"/>
              <w:jc w:val="center"/>
              <w:rPr>
                <w:rFonts w:ascii="Times New Roman" w:eastAsia="Times New Roman" w:hAnsi="Times New Roman"/>
                <w:sz w:val="26"/>
                <w:szCs w:val="26"/>
              </w:rPr>
            </w:pPr>
            <w:r w:rsidRPr="007115F8">
              <w:rPr>
                <w:rFonts w:ascii="Times New Roman" w:eastAsia="Times New Roman" w:hAnsi="Times New Roman"/>
                <w:sz w:val="26"/>
                <w:szCs w:val="26"/>
              </w:rPr>
              <w:t>X</w:t>
            </w:r>
          </w:p>
        </w:tc>
        <w:tc>
          <w:tcPr>
            <w:tcW w:w="851" w:type="dxa"/>
            <w:tcBorders>
              <w:top w:val="nil"/>
              <w:left w:val="nil"/>
              <w:bottom w:val="single" w:sz="4" w:space="0" w:color="auto"/>
              <w:right w:val="single" w:sz="4" w:space="0" w:color="auto"/>
            </w:tcBorders>
            <w:shd w:val="clear" w:color="auto" w:fill="auto"/>
            <w:vAlign w:val="center"/>
          </w:tcPr>
          <w:p w:rsidR="003F1F8D" w:rsidRPr="007115F8" w:rsidRDefault="003F1F8D" w:rsidP="00536FE6">
            <w:pPr>
              <w:spacing w:after="0" w:line="240" w:lineRule="auto"/>
              <w:jc w:val="center"/>
              <w:rPr>
                <w:rFonts w:ascii="Times New Roman" w:eastAsia="Times New Roman" w:hAnsi="Times New Roman"/>
                <w:sz w:val="26"/>
                <w:szCs w:val="26"/>
              </w:rPr>
            </w:pPr>
          </w:p>
        </w:tc>
        <w:tc>
          <w:tcPr>
            <w:tcW w:w="850" w:type="dxa"/>
            <w:tcBorders>
              <w:top w:val="nil"/>
              <w:left w:val="nil"/>
              <w:bottom w:val="single" w:sz="4" w:space="0" w:color="auto"/>
              <w:right w:val="single" w:sz="4" w:space="0" w:color="auto"/>
            </w:tcBorders>
            <w:shd w:val="clear" w:color="auto" w:fill="auto"/>
            <w:vAlign w:val="center"/>
          </w:tcPr>
          <w:p w:rsidR="003F1F8D" w:rsidRPr="007115F8" w:rsidRDefault="003F1F8D" w:rsidP="00536FE6">
            <w:pPr>
              <w:spacing w:after="0" w:line="240" w:lineRule="auto"/>
              <w:jc w:val="center"/>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tcPr>
          <w:p w:rsidR="003F1F8D" w:rsidRPr="007115F8" w:rsidRDefault="003F1F8D" w:rsidP="00536FE6">
            <w:pPr>
              <w:spacing w:after="0" w:line="240" w:lineRule="auto"/>
              <w:jc w:val="center"/>
              <w:rPr>
                <w:rFonts w:ascii="Times New Roman" w:eastAsia="Times New Roman" w:hAnsi="Times New Roman"/>
                <w:sz w:val="26"/>
                <w:szCs w:val="26"/>
              </w:rPr>
            </w:pPr>
          </w:p>
        </w:tc>
      </w:tr>
      <w:tr w:rsidR="00000FDF" w:rsidRPr="007115F8" w:rsidTr="00042A98">
        <w:trPr>
          <w:trHeight w:val="397"/>
        </w:trPr>
        <w:tc>
          <w:tcPr>
            <w:tcW w:w="3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CFD" w:rsidRPr="007115F8" w:rsidRDefault="002E0CFD" w:rsidP="00536FE6">
            <w:pPr>
              <w:spacing w:after="0" w:line="240" w:lineRule="auto"/>
              <w:rPr>
                <w:rFonts w:ascii="Times New Roman" w:eastAsia="Times New Roman" w:hAnsi="Times New Roman"/>
                <w:b/>
                <w:sz w:val="26"/>
                <w:szCs w:val="26"/>
              </w:rPr>
            </w:pPr>
            <w:r w:rsidRPr="007115F8">
              <w:rPr>
                <w:rFonts w:ascii="Times New Roman" w:eastAsia="Times New Roman" w:hAnsi="Times New Roman"/>
                <w:b/>
                <w:sz w:val="26"/>
                <w:szCs w:val="26"/>
              </w:rPr>
              <w:t>Tổng của khối ngành V:</w:t>
            </w:r>
            <w:r w:rsidR="00EB427E" w:rsidRPr="007115F8">
              <w:rPr>
                <w:rFonts w:ascii="Times New Roman" w:eastAsia="Times New Roman" w:hAnsi="Times New Roman"/>
                <w:b/>
                <w:sz w:val="26"/>
                <w:szCs w:val="26"/>
              </w:rPr>
              <w:t xml:space="preserve"> </w:t>
            </w:r>
            <w:r w:rsidR="003F1F8D" w:rsidRPr="007115F8">
              <w:rPr>
                <w:rFonts w:ascii="Times New Roman" w:eastAsia="Times New Roman" w:hAnsi="Times New Roman"/>
                <w:b/>
                <w:sz w:val="26"/>
                <w:szCs w:val="26"/>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2E0CFD" w:rsidP="00536FE6">
            <w:pPr>
              <w:spacing w:after="0" w:line="240" w:lineRule="auto"/>
              <w:jc w:val="center"/>
              <w:rPr>
                <w:rFonts w:ascii="Times New Roman" w:eastAsia="Times New Roman" w:hAnsi="Times New Roman"/>
                <w:b/>
                <w:sz w:val="26"/>
                <w:szCs w:val="2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3F1F8D" w:rsidP="00536FE6">
            <w:pPr>
              <w:spacing w:after="0" w:line="240" w:lineRule="auto"/>
              <w:jc w:val="center"/>
              <w:rPr>
                <w:rFonts w:ascii="Times New Roman" w:eastAsia="Times New Roman" w:hAnsi="Times New Roman"/>
                <w:b/>
                <w:sz w:val="26"/>
                <w:szCs w:val="26"/>
              </w:rPr>
            </w:pPr>
            <w:r w:rsidRPr="007115F8">
              <w:rPr>
                <w:rFonts w:ascii="Times New Roman" w:eastAsia="Times New Roman" w:hAnsi="Times New Roman"/>
                <w:b/>
                <w:sz w:val="26"/>
                <w:szCs w:val="26"/>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3F1F8D" w:rsidP="00536FE6">
            <w:pPr>
              <w:spacing w:after="0" w:line="240" w:lineRule="auto"/>
              <w:jc w:val="center"/>
              <w:rPr>
                <w:rFonts w:ascii="Times New Roman" w:eastAsia="Times New Roman" w:hAnsi="Times New Roman"/>
                <w:b/>
                <w:sz w:val="26"/>
                <w:szCs w:val="26"/>
              </w:rPr>
            </w:pPr>
            <w:r w:rsidRPr="007115F8">
              <w:rPr>
                <w:rFonts w:ascii="Times New Roman" w:eastAsia="Times New Roman" w:hAnsi="Times New Roman"/>
                <w:b/>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2E0CFD" w:rsidP="00536FE6">
            <w:pPr>
              <w:spacing w:after="0" w:line="240" w:lineRule="auto"/>
              <w:jc w:val="center"/>
              <w:rPr>
                <w:rFonts w:ascii="Times New Roman" w:eastAsia="Times New Roman" w:hAnsi="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2E0CFD" w:rsidP="00536FE6">
            <w:pPr>
              <w:spacing w:after="0" w:line="240" w:lineRule="auto"/>
              <w:jc w:val="center"/>
              <w:rPr>
                <w:rFonts w:ascii="Times New Roman" w:eastAsia="Times New Roman" w:hAnsi="Times New Roman"/>
                <w:b/>
                <w:sz w:val="26"/>
                <w:szCs w:val="26"/>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E0CFD" w:rsidRPr="007115F8" w:rsidRDefault="002E0CFD" w:rsidP="00536FE6">
            <w:pPr>
              <w:spacing w:after="0" w:line="240" w:lineRule="auto"/>
              <w:jc w:val="center"/>
              <w:rPr>
                <w:rFonts w:ascii="Times New Roman" w:eastAsia="Times New Roman" w:hAnsi="Times New Roman"/>
                <w:b/>
                <w:sz w:val="26"/>
                <w:szCs w:val="26"/>
              </w:rPr>
            </w:pPr>
          </w:p>
        </w:tc>
      </w:tr>
    </w:tbl>
    <w:p w:rsidR="00E5233B" w:rsidRPr="007115F8" w:rsidRDefault="00E5233B" w:rsidP="000A285C">
      <w:pPr>
        <w:widowControl w:val="0"/>
        <w:spacing w:before="120" w:after="60" w:line="252" w:lineRule="auto"/>
        <w:ind w:firstLine="720"/>
        <w:jc w:val="both"/>
        <w:rPr>
          <w:rFonts w:ascii="Times New Roman" w:hAnsi="Times New Roman"/>
          <w:b/>
          <w:sz w:val="26"/>
          <w:szCs w:val="26"/>
          <w:lang w:val="sv-SE"/>
        </w:rPr>
      </w:pPr>
      <w:r w:rsidRPr="007115F8">
        <w:rPr>
          <w:rFonts w:ascii="Times New Roman" w:hAnsi="Times New Roman"/>
          <w:b/>
          <w:sz w:val="26"/>
          <w:szCs w:val="26"/>
          <w:lang w:val="sv-SE"/>
        </w:rPr>
        <w:t>III</w:t>
      </w:r>
      <w:r w:rsidRPr="007115F8">
        <w:rPr>
          <w:rFonts w:ascii="Times New Roman" w:hAnsi="Times New Roman"/>
          <w:sz w:val="26"/>
          <w:szCs w:val="26"/>
          <w:lang w:val="sv-SE"/>
        </w:rPr>
        <w:t xml:space="preserve">. </w:t>
      </w:r>
      <w:r w:rsidRPr="007115F8">
        <w:rPr>
          <w:rFonts w:ascii="Times New Roman" w:hAnsi="Times New Roman"/>
          <w:b/>
          <w:sz w:val="26"/>
          <w:szCs w:val="26"/>
          <w:lang w:val="sv-SE"/>
        </w:rPr>
        <w:t xml:space="preserve">Các thông tin của năm tuyển sinh </w:t>
      </w:r>
    </w:p>
    <w:p w:rsidR="00E5233B" w:rsidRPr="007115F8" w:rsidRDefault="00E5233B" w:rsidP="000A285C">
      <w:pPr>
        <w:widowControl w:val="0"/>
        <w:spacing w:before="60" w:after="60" w:line="252" w:lineRule="auto"/>
        <w:ind w:firstLine="720"/>
        <w:jc w:val="both"/>
        <w:rPr>
          <w:rFonts w:ascii="Times New Roman" w:hAnsi="Times New Roman"/>
          <w:b/>
          <w:sz w:val="26"/>
          <w:szCs w:val="26"/>
          <w:lang w:val="sv-SE"/>
        </w:rPr>
      </w:pPr>
      <w:r w:rsidRPr="007115F8">
        <w:rPr>
          <w:rFonts w:ascii="Times New Roman" w:hAnsi="Times New Roman"/>
          <w:b/>
          <w:sz w:val="26"/>
          <w:szCs w:val="26"/>
          <w:lang w:val="sv-SE"/>
        </w:rPr>
        <w:t xml:space="preserve">1. Tuyển sinh chính quy ĐH, CĐ </w:t>
      </w:r>
    </w:p>
    <w:p w:rsidR="00E5233B" w:rsidRPr="007115F8" w:rsidRDefault="00E5233B" w:rsidP="00E5233B">
      <w:pPr>
        <w:spacing w:after="0" w:line="360" w:lineRule="exact"/>
        <w:ind w:firstLine="709"/>
        <w:jc w:val="both"/>
        <w:rPr>
          <w:rFonts w:ascii="Times New Roman" w:hAnsi="Times New Roman"/>
          <w:i/>
          <w:iCs/>
          <w:sz w:val="26"/>
          <w:szCs w:val="26"/>
          <w:lang w:val="sv-SE"/>
        </w:rPr>
      </w:pPr>
      <w:r w:rsidRPr="007115F8">
        <w:rPr>
          <w:rFonts w:ascii="Times New Roman" w:hAnsi="Times New Roman"/>
          <w:i/>
          <w:iCs/>
          <w:sz w:val="26"/>
          <w:szCs w:val="26"/>
          <w:lang w:val="sv-SE"/>
        </w:rPr>
        <w:t>1.1. Đối tượng tuyển sinh</w:t>
      </w:r>
      <w:r w:rsidRPr="007115F8">
        <w:rPr>
          <w:rFonts w:ascii="Times New Roman" w:hAnsi="Times New Roman"/>
          <w:i/>
          <w:spacing w:val="4"/>
          <w:sz w:val="26"/>
          <w:szCs w:val="26"/>
          <w:lang w:val="sv-SE"/>
        </w:rPr>
        <w:t xml:space="preserve">: </w:t>
      </w:r>
      <w:r w:rsidRPr="007115F8">
        <w:rPr>
          <w:rFonts w:ascii="Times New Roman" w:hAnsi="Times New Roman"/>
          <w:spacing w:val="4"/>
          <w:sz w:val="26"/>
          <w:szCs w:val="26"/>
          <w:lang w:val="sv-SE"/>
        </w:rPr>
        <w:t>Thí sinh đã tốt nghiệp trung học.</w:t>
      </w:r>
    </w:p>
    <w:p w:rsidR="00E5233B" w:rsidRPr="007115F8" w:rsidRDefault="00E5233B" w:rsidP="00E5233B">
      <w:pPr>
        <w:spacing w:after="0" w:line="360" w:lineRule="exact"/>
        <w:ind w:firstLine="709"/>
        <w:jc w:val="both"/>
        <w:rPr>
          <w:rFonts w:ascii="Times New Roman" w:hAnsi="Times New Roman"/>
          <w:i/>
          <w:sz w:val="26"/>
          <w:szCs w:val="26"/>
          <w:lang w:val="sv-SE"/>
        </w:rPr>
      </w:pPr>
      <w:r w:rsidRPr="007115F8">
        <w:rPr>
          <w:rFonts w:ascii="Times New Roman" w:hAnsi="Times New Roman"/>
          <w:i/>
          <w:iCs/>
          <w:sz w:val="26"/>
          <w:szCs w:val="26"/>
          <w:lang w:val="sv-SE"/>
        </w:rPr>
        <w:t>1.2. Phạm vi tuyển sinh:</w:t>
      </w:r>
      <w:r w:rsidRPr="007115F8">
        <w:rPr>
          <w:rFonts w:ascii="Times New Roman" w:hAnsi="Times New Roman"/>
          <w:i/>
          <w:sz w:val="26"/>
          <w:szCs w:val="26"/>
          <w:lang w:val="sv-SE"/>
        </w:rPr>
        <w:t xml:space="preserve"> </w:t>
      </w:r>
      <w:r w:rsidRPr="007115F8">
        <w:rPr>
          <w:rFonts w:ascii="Times New Roman" w:hAnsi="Times New Roman"/>
          <w:sz w:val="26"/>
          <w:szCs w:val="26"/>
          <w:lang w:val="sv-SE"/>
        </w:rPr>
        <w:t>Tuyển sinh trên cả nước.</w:t>
      </w:r>
    </w:p>
    <w:p w:rsidR="00E5233B" w:rsidRPr="002858B3" w:rsidRDefault="00E5233B" w:rsidP="00E5233B">
      <w:pPr>
        <w:widowControl w:val="0"/>
        <w:spacing w:before="60" w:after="60" w:line="264" w:lineRule="auto"/>
        <w:ind w:firstLine="720"/>
        <w:jc w:val="both"/>
        <w:rPr>
          <w:rFonts w:ascii="Times New Roman" w:hAnsi="Times New Roman"/>
          <w:spacing w:val="-6"/>
          <w:sz w:val="26"/>
          <w:szCs w:val="26"/>
          <w:lang w:val="pt-BR"/>
        </w:rPr>
      </w:pPr>
      <w:r w:rsidRPr="007115F8">
        <w:rPr>
          <w:rFonts w:ascii="Times New Roman" w:hAnsi="Times New Roman"/>
          <w:i/>
          <w:sz w:val="26"/>
          <w:szCs w:val="26"/>
          <w:lang w:val="sv-SE"/>
        </w:rPr>
        <w:t>1.3. Phương thức tuyển sinh</w:t>
      </w:r>
      <w:r w:rsidR="000A285C">
        <w:rPr>
          <w:rFonts w:ascii="Times New Roman" w:hAnsi="Times New Roman"/>
          <w:i/>
          <w:sz w:val="26"/>
          <w:szCs w:val="26"/>
          <w:lang w:val="sv-SE"/>
        </w:rPr>
        <w:t xml:space="preserve">: </w:t>
      </w:r>
      <w:r w:rsidRPr="002858B3">
        <w:rPr>
          <w:rFonts w:ascii="Times New Roman" w:hAnsi="Times New Roman"/>
          <w:spacing w:val="-6"/>
          <w:sz w:val="26"/>
          <w:szCs w:val="26"/>
          <w:lang w:val="pt-BR"/>
        </w:rPr>
        <w:t>Năm 2020, Trường Đại học Sư phạm Kỹ thuật Nam Định tuyển sinh theo 2 phương thức:</w:t>
      </w:r>
      <w:r w:rsidR="0064540E" w:rsidRPr="002858B3">
        <w:rPr>
          <w:rFonts w:ascii="Times New Roman" w:hAnsi="Times New Roman"/>
          <w:spacing w:val="-6"/>
          <w:sz w:val="26"/>
          <w:szCs w:val="26"/>
          <w:lang w:val="pt-BR"/>
        </w:rPr>
        <w:t xml:space="preserve"> </w:t>
      </w:r>
    </w:p>
    <w:p w:rsidR="00E5233B" w:rsidRPr="007115F8" w:rsidRDefault="00E5233B" w:rsidP="00E5233B">
      <w:pPr>
        <w:widowControl w:val="0"/>
        <w:spacing w:before="60" w:after="60" w:line="264" w:lineRule="auto"/>
        <w:ind w:firstLine="720"/>
        <w:jc w:val="both"/>
        <w:rPr>
          <w:rFonts w:ascii="Times New Roman" w:hAnsi="Times New Roman"/>
          <w:sz w:val="26"/>
          <w:szCs w:val="26"/>
          <w:lang w:val="pt-BR"/>
        </w:rPr>
      </w:pPr>
      <w:r w:rsidRPr="007115F8">
        <w:rPr>
          <w:rFonts w:ascii="Times New Roman" w:hAnsi="Times New Roman"/>
          <w:sz w:val="26"/>
          <w:szCs w:val="26"/>
          <w:lang w:val="pt-BR"/>
        </w:rPr>
        <w:t>- Phương thức 1: Xét tuyển dựa vào kết quả Kỳ thi THPT quốc gia năm 2020 theo quy định của Bộ GD&amp;ĐT.</w:t>
      </w:r>
    </w:p>
    <w:p w:rsidR="00E5233B" w:rsidRPr="007115F8" w:rsidRDefault="00E5233B" w:rsidP="00E5233B">
      <w:pPr>
        <w:widowControl w:val="0"/>
        <w:spacing w:before="40" w:after="40" w:line="264" w:lineRule="auto"/>
        <w:ind w:firstLine="720"/>
        <w:jc w:val="both"/>
        <w:rPr>
          <w:rFonts w:ascii="Times New Roman" w:hAnsi="Times New Roman"/>
          <w:bCs/>
          <w:sz w:val="26"/>
          <w:szCs w:val="26"/>
          <w:lang w:val="pt-BR"/>
        </w:rPr>
      </w:pPr>
      <w:r w:rsidRPr="007115F8">
        <w:rPr>
          <w:rFonts w:ascii="Times New Roman" w:hAnsi="Times New Roman"/>
          <w:bCs/>
          <w:sz w:val="26"/>
          <w:szCs w:val="26"/>
          <w:lang w:val="pt-BR"/>
        </w:rPr>
        <w:t>- Phương thức 2: Xét tuyển dựa vào kết quả học tập THPT</w:t>
      </w:r>
      <w:r w:rsidR="00623198" w:rsidRPr="007115F8">
        <w:rPr>
          <w:rFonts w:ascii="Times New Roman" w:hAnsi="Times New Roman"/>
          <w:bCs/>
          <w:sz w:val="26"/>
          <w:szCs w:val="26"/>
          <w:lang w:val="pt-BR"/>
        </w:rPr>
        <w:t>.</w:t>
      </w:r>
    </w:p>
    <w:p w:rsidR="00E5233B" w:rsidRPr="007115F8" w:rsidRDefault="00E5233B" w:rsidP="00E5233B">
      <w:pPr>
        <w:widowControl w:val="0"/>
        <w:spacing w:before="40" w:after="40"/>
        <w:ind w:firstLine="720"/>
        <w:jc w:val="both"/>
        <w:rPr>
          <w:rFonts w:ascii="Times New Roman" w:hAnsi="Times New Roman"/>
          <w:bCs/>
          <w:sz w:val="26"/>
          <w:szCs w:val="26"/>
          <w:lang w:val="pt-BR"/>
        </w:rPr>
      </w:pPr>
      <w:r w:rsidRPr="007115F8">
        <w:rPr>
          <w:rFonts w:ascii="Times New Roman" w:hAnsi="Times New Roman"/>
          <w:bCs/>
          <w:sz w:val="26"/>
          <w:szCs w:val="26"/>
          <w:lang w:val="pt-BR"/>
        </w:rPr>
        <w:t>Các thông tin tuyển sinh được đăng tải công khai trên Website của Trường (http//www.nute.edu.vn) và các phương tiện thông tin đại chúng.</w:t>
      </w:r>
    </w:p>
    <w:p w:rsidR="00E5233B" w:rsidRPr="007115F8" w:rsidRDefault="00E5233B"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i/>
          <w:sz w:val="26"/>
          <w:szCs w:val="26"/>
          <w:lang w:val="pt-BR"/>
        </w:rPr>
        <w:t>2.4. Chỉ tiêu tuyển sinh</w:t>
      </w:r>
    </w:p>
    <w:p w:rsidR="00E5233B" w:rsidRPr="007115F8" w:rsidRDefault="00E5233B" w:rsidP="00E5233B">
      <w:pPr>
        <w:widowControl w:val="0"/>
        <w:spacing w:before="40" w:after="40"/>
        <w:ind w:firstLine="720"/>
        <w:jc w:val="both"/>
        <w:rPr>
          <w:rFonts w:ascii="Times New Roman" w:hAnsi="Times New Roman"/>
          <w:b/>
          <w:sz w:val="26"/>
          <w:szCs w:val="26"/>
          <w:lang w:val="pt-BR"/>
        </w:rPr>
      </w:pPr>
      <w:r w:rsidRPr="007115F8">
        <w:rPr>
          <w:rFonts w:ascii="Times New Roman" w:hAnsi="Times New Roman"/>
          <w:i/>
          <w:sz w:val="26"/>
          <w:szCs w:val="26"/>
          <w:lang w:val="pt-BR"/>
        </w:rPr>
        <w:t>2.4.1. Đối với phương thức 1</w:t>
      </w:r>
      <w:r w:rsidRPr="007115F8">
        <w:rPr>
          <w:rFonts w:ascii="Times New Roman" w:hAnsi="Times New Roman"/>
          <w:sz w:val="26"/>
          <w:szCs w:val="26"/>
          <w:lang w:val="pt-BR"/>
        </w:rPr>
        <w:t>: 50% chỉ tiêu đại học hệ chính quy.</w:t>
      </w:r>
    </w:p>
    <w:p w:rsidR="0064540E" w:rsidRPr="007115F8" w:rsidRDefault="00E5233B"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i/>
          <w:sz w:val="26"/>
          <w:szCs w:val="26"/>
          <w:lang w:val="pt-BR"/>
        </w:rPr>
        <w:t>2.4.2. Đối với phương thức 2</w:t>
      </w:r>
      <w:r w:rsidRPr="007115F8">
        <w:rPr>
          <w:rFonts w:ascii="Times New Roman" w:hAnsi="Times New Roman"/>
          <w:sz w:val="26"/>
          <w:szCs w:val="26"/>
          <w:lang w:val="pt-BR"/>
        </w:rPr>
        <w:t>: 50% chỉ tiêu đại học hệ chính quy.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134"/>
        <w:gridCol w:w="1985"/>
        <w:gridCol w:w="1701"/>
        <w:gridCol w:w="992"/>
        <w:gridCol w:w="851"/>
      </w:tblGrid>
      <w:tr w:rsidR="00D228EF" w:rsidRPr="007115F8" w:rsidTr="00676513">
        <w:trPr>
          <w:tblHeader/>
        </w:trPr>
        <w:tc>
          <w:tcPr>
            <w:tcW w:w="534"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TT</w:t>
            </w:r>
          </w:p>
        </w:tc>
        <w:tc>
          <w:tcPr>
            <w:tcW w:w="2409"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Tên ngành</w:t>
            </w:r>
          </w:p>
        </w:tc>
        <w:tc>
          <w:tcPr>
            <w:tcW w:w="1134"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Mã ngành</w:t>
            </w:r>
          </w:p>
        </w:tc>
        <w:tc>
          <w:tcPr>
            <w:tcW w:w="1985"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Số quyết định, ngày tháng năm ban hành</w:t>
            </w:r>
          </w:p>
        </w:tc>
        <w:tc>
          <w:tcPr>
            <w:tcW w:w="1701"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Cơ quan có thẩm quyền cho phép</w:t>
            </w:r>
          </w:p>
        </w:tc>
        <w:tc>
          <w:tcPr>
            <w:tcW w:w="992"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Năm bắt đầu đào tạo</w:t>
            </w:r>
          </w:p>
        </w:tc>
        <w:tc>
          <w:tcPr>
            <w:tcW w:w="851" w:type="dxa"/>
            <w:shd w:val="clear" w:color="auto" w:fill="auto"/>
            <w:vAlign w:val="center"/>
          </w:tcPr>
          <w:p w:rsidR="00E5233B" w:rsidRPr="007115F8" w:rsidRDefault="00E5233B"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Ghi chú</w:t>
            </w: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thông tin</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7480201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1828/QĐ-BGDĐT, ngày 10/04/2006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2006</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Khoa học máy tính</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7480101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8400/QĐ-BGDĐT, ngày 16/12/2008</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2009</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042A98" w:rsidRDefault="00C61CCC" w:rsidP="00AC79BF">
            <w:pPr>
              <w:spacing w:before="40" w:after="40" w:line="264" w:lineRule="auto"/>
              <w:rPr>
                <w:rFonts w:ascii="Times New Roman" w:hAnsi="Times New Roman"/>
                <w:bCs/>
                <w:spacing w:val="-6"/>
                <w:sz w:val="26"/>
                <w:szCs w:val="26"/>
                <w:lang w:val="pt-BR"/>
              </w:rPr>
            </w:pPr>
            <w:r w:rsidRPr="00042A98">
              <w:rPr>
                <w:rFonts w:ascii="Times New Roman" w:hAnsi="Times New Roman"/>
                <w:bCs/>
                <w:spacing w:val="-6"/>
                <w:sz w:val="26"/>
                <w:szCs w:val="26"/>
                <w:lang w:val="pt-BR"/>
              </w:rPr>
              <w:t>Công nghệ kỹ thuậ</w:t>
            </w:r>
            <w:r w:rsidR="00AC79BF">
              <w:rPr>
                <w:rFonts w:ascii="Times New Roman" w:hAnsi="Times New Roman"/>
                <w:bCs/>
                <w:spacing w:val="-6"/>
                <w:sz w:val="26"/>
                <w:szCs w:val="26"/>
                <w:lang w:val="pt-BR"/>
              </w:rPr>
              <w:t>t cơ khí</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7510201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1828/QĐ-BGDĐT, ngày 10/04/2006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Pr>
                <w:rFonts w:eastAsia="Calibri" w:cs="Times New Roman"/>
                <w:bCs/>
                <w:iCs w:val="0"/>
                <w:sz w:val="26"/>
                <w:szCs w:val="26"/>
                <w:lang w:val="pt-BR"/>
              </w:rPr>
              <w:t>2006</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chế tạo máy</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7510202</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7318/QĐ-BGDĐT, ngày 11/12/2006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2007</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kỹ thuật cơ điện tử</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7510203</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4442/QĐ-BGDĐT, ngày 19/10/2017</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2018</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kỹ thuật ô tô</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7510205</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7318/QĐ-BGDĐT, ngày 11/12/2006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2007</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kỹ thuật điện, điện tử (</w:t>
            </w:r>
            <w:r w:rsidRPr="00042A98">
              <w:rPr>
                <w:rFonts w:ascii="Times New Roman" w:hAnsi="Times New Roman"/>
                <w:bCs/>
                <w:i/>
                <w:sz w:val="26"/>
                <w:szCs w:val="26"/>
                <w:lang w:val="pt-BR"/>
              </w:rPr>
              <w:t>gồm các chuyên ngành: Công nghệ kỹ thuật điện, điện tử; Công nghệ kỹ thuật điện; Hệ thống điện</w:t>
            </w:r>
            <w:r w:rsidRPr="007115F8">
              <w:rPr>
                <w:rFonts w:ascii="Times New Roman" w:hAnsi="Times New Roman"/>
                <w:bCs/>
                <w:sz w:val="26"/>
                <w:szCs w:val="26"/>
                <w:lang w:val="pt-BR"/>
              </w:rPr>
              <w:t>)</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7510301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7318/QĐ-BGDĐT, ngày 11/12/2006</w:t>
            </w:r>
            <w:r w:rsidRPr="007115F8">
              <w:rPr>
                <w:rFonts w:ascii="Times New Roman" w:hAnsi="Times New Roman"/>
                <w:bCs/>
                <w:sz w:val="26"/>
                <w:szCs w:val="26"/>
                <w:lang w:val="pt-BR"/>
              </w:rPr>
              <w:br/>
              <w:t>1828/QĐ-BGDĐT, ngày 10/04/2006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2006</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Công nghệ kỹ thuật điều khiển và tự động hóa</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7510303</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7318/QĐ-BGDĐT, ngày 11/12/2006</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2007</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Kế toán</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7340301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6047/QĐ-BGDĐT ngày 24/12/2010</w:t>
            </w:r>
          </w:p>
        </w:tc>
        <w:tc>
          <w:tcPr>
            <w:tcW w:w="1701" w:type="dxa"/>
            <w:shd w:val="clear" w:color="auto" w:fill="auto"/>
            <w:vAlign w:val="center"/>
          </w:tcPr>
          <w:p w:rsidR="00C61CCC" w:rsidRPr="007115F8" w:rsidRDefault="00C61CCC" w:rsidP="00042A98">
            <w:pPr>
              <w:pStyle w:val="BodyTextIndent"/>
              <w:widowControl w:val="0"/>
              <w:spacing w:before="40" w:after="40" w:line="264" w:lineRule="auto"/>
              <w:ind w:left="0"/>
              <w:jc w:val="both"/>
              <w:rPr>
                <w:rFonts w:eastAsia="Calibri" w:cs="Times New Roman"/>
                <w:bCs/>
                <w:iCs w:val="0"/>
                <w:sz w:val="26"/>
                <w:szCs w:val="26"/>
                <w:lang w:val="pt-BR"/>
              </w:rPr>
            </w:pPr>
            <w:r w:rsidRPr="007115F8">
              <w:rPr>
                <w:rFonts w:eastAsia="Calibri" w:cs="Times New Roman"/>
                <w:bCs/>
                <w:iCs w:val="0"/>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2011</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rPr>
                <w:rFonts w:eastAsia="Calibri" w:cs="Times New Roman"/>
                <w:bCs/>
                <w:iCs w:val="0"/>
                <w:sz w:val="26"/>
                <w:szCs w:val="26"/>
                <w:lang w:val="pt-BR"/>
              </w:rPr>
            </w:pPr>
          </w:p>
        </w:tc>
      </w:tr>
      <w:tr w:rsidR="00C61CCC" w:rsidRPr="007115F8" w:rsidTr="00C61CCC">
        <w:tc>
          <w:tcPr>
            <w:tcW w:w="534" w:type="dxa"/>
            <w:shd w:val="clear" w:color="auto" w:fill="auto"/>
            <w:vAlign w:val="center"/>
          </w:tcPr>
          <w:p w:rsidR="00C61CCC" w:rsidRPr="007115F8" w:rsidRDefault="00C61CCC" w:rsidP="00042A98">
            <w:pPr>
              <w:pStyle w:val="BodyTextIndent"/>
              <w:widowControl w:val="0"/>
              <w:numPr>
                <w:ilvl w:val="0"/>
                <w:numId w:val="12"/>
              </w:numPr>
              <w:spacing w:before="40" w:after="40" w:line="264" w:lineRule="auto"/>
              <w:ind w:left="113" w:firstLine="0"/>
              <w:jc w:val="center"/>
              <w:rPr>
                <w:rFonts w:eastAsia="Calibri" w:cs="Times New Roman"/>
                <w:bCs/>
                <w:iCs w:val="0"/>
                <w:sz w:val="26"/>
                <w:szCs w:val="26"/>
                <w:lang w:val="pt-BR"/>
              </w:rPr>
            </w:pPr>
          </w:p>
        </w:tc>
        <w:tc>
          <w:tcPr>
            <w:tcW w:w="2409"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Quản trị kinh doanh</w:t>
            </w:r>
          </w:p>
        </w:tc>
        <w:tc>
          <w:tcPr>
            <w:tcW w:w="1134" w:type="dxa"/>
            <w:shd w:val="clear" w:color="auto" w:fill="auto"/>
            <w:vAlign w:val="center"/>
          </w:tcPr>
          <w:p w:rsidR="00C61CCC" w:rsidRPr="007115F8" w:rsidRDefault="00C61CCC" w:rsidP="00042A98">
            <w:pPr>
              <w:spacing w:before="40" w:after="40" w:line="264" w:lineRule="auto"/>
              <w:rPr>
                <w:rFonts w:ascii="Times New Roman" w:hAnsi="Times New Roman"/>
                <w:bCs/>
                <w:sz w:val="26"/>
                <w:szCs w:val="26"/>
                <w:lang w:val="pt-BR"/>
              </w:rPr>
            </w:pPr>
            <w:r w:rsidRPr="007115F8">
              <w:rPr>
                <w:rFonts w:ascii="Times New Roman" w:hAnsi="Times New Roman"/>
                <w:bCs/>
                <w:sz w:val="26"/>
                <w:szCs w:val="26"/>
                <w:lang w:val="pt-BR"/>
              </w:rPr>
              <w:t>7340101</w:t>
            </w:r>
          </w:p>
        </w:tc>
        <w:tc>
          <w:tcPr>
            <w:tcW w:w="1985"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6047QĐ-BGDĐT ngày 24/12/2010</w:t>
            </w:r>
          </w:p>
        </w:tc>
        <w:tc>
          <w:tcPr>
            <w:tcW w:w="1701" w:type="dxa"/>
            <w:shd w:val="clear" w:color="auto" w:fill="auto"/>
            <w:vAlign w:val="center"/>
          </w:tcPr>
          <w:p w:rsidR="00C61CCC" w:rsidRPr="007115F8" w:rsidRDefault="00C61CCC" w:rsidP="00042A98">
            <w:pPr>
              <w:spacing w:before="40" w:after="40" w:line="264" w:lineRule="auto"/>
              <w:jc w:val="both"/>
              <w:rPr>
                <w:rFonts w:ascii="Times New Roman" w:hAnsi="Times New Roman"/>
                <w:bCs/>
                <w:sz w:val="26"/>
                <w:szCs w:val="26"/>
                <w:lang w:val="pt-BR"/>
              </w:rPr>
            </w:pPr>
            <w:r w:rsidRPr="007115F8">
              <w:rPr>
                <w:rFonts w:ascii="Times New Roman" w:hAnsi="Times New Roman"/>
                <w:bCs/>
                <w:sz w:val="26"/>
                <w:szCs w:val="26"/>
                <w:lang w:val="pt-BR"/>
              </w:rPr>
              <w:t>Bộ Giáo dục và Đào tạo</w:t>
            </w:r>
          </w:p>
        </w:tc>
        <w:tc>
          <w:tcPr>
            <w:tcW w:w="992" w:type="dxa"/>
            <w:shd w:val="clear" w:color="auto" w:fill="auto"/>
            <w:vAlign w:val="center"/>
          </w:tcPr>
          <w:p w:rsidR="00C61CCC" w:rsidRPr="007115F8" w:rsidRDefault="00C61CCC" w:rsidP="00042A98">
            <w:pPr>
              <w:pStyle w:val="BodyTextIndent"/>
              <w:widowControl w:val="0"/>
              <w:spacing w:before="40" w:after="40" w:line="264" w:lineRule="auto"/>
              <w:ind w:left="0"/>
              <w:jc w:val="center"/>
              <w:rPr>
                <w:rFonts w:eastAsia="Calibri" w:cs="Times New Roman"/>
                <w:bCs/>
                <w:iCs w:val="0"/>
                <w:sz w:val="26"/>
                <w:szCs w:val="26"/>
                <w:lang w:val="pt-BR"/>
              </w:rPr>
            </w:pPr>
            <w:r w:rsidRPr="007115F8">
              <w:rPr>
                <w:rFonts w:eastAsia="Calibri" w:cs="Times New Roman"/>
                <w:bCs/>
                <w:iCs w:val="0"/>
                <w:sz w:val="26"/>
                <w:szCs w:val="26"/>
                <w:lang w:val="pt-BR"/>
              </w:rPr>
              <w:t>2011</w:t>
            </w:r>
          </w:p>
        </w:tc>
        <w:tc>
          <w:tcPr>
            <w:tcW w:w="851" w:type="dxa"/>
            <w:shd w:val="clear" w:color="auto" w:fill="auto"/>
            <w:vAlign w:val="center"/>
          </w:tcPr>
          <w:p w:rsidR="00C61CCC" w:rsidRPr="007115F8" w:rsidRDefault="00C61CCC" w:rsidP="00042A98">
            <w:pPr>
              <w:pStyle w:val="BodyTextIndent"/>
              <w:widowControl w:val="0"/>
              <w:spacing w:before="40" w:after="40" w:line="264" w:lineRule="auto"/>
              <w:ind w:left="0"/>
              <w:rPr>
                <w:rFonts w:eastAsia="Calibri" w:cs="Times New Roman"/>
                <w:bCs/>
                <w:iCs w:val="0"/>
                <w:sz w:val="26"/>
                <w:szCs w:val="26"/>
                <w:lang w:val="pt-BR"/>
              </w:rPr>
            </w:pPr>
          </w:p>
        </w:tc>
      </w:tr>
    </w:tbl>
    <w:p w:rsidR="00E5233B" w:rsidRPr="007115F8" w:rsidRDefault="007275A7" w:rsidP="002A2893">
      <w:pPr>
        <w:widowControl w:val="0"/>
        <w:spacing w:before="240" w:after="40"/>
        <w:ind w:firstLine="720"/>
        <w:jc w:val="both"/>
        <w:rPr>
          <w:rFonts w:ascii="Times New Roman" w:hAnsi="Times New Roman"/>
          <w:i/>
          <w:spacing w:val="-2"/>
          <w:sz w:val="26"/>
          <w:szCs w:val="26"/>
          <w:lang w:val="pt-BR"/>
        </w:rPr>
      </w:pPr>
      <w:r w:rsidRPr="007115F8">
        <w:rPr>
          <w:rFonts w:ascii="Times New Roman" w:hAnsi="Times New Roman"/>
          <w:i/>
          <w:spacing w:val="-2"/>
          <w:sz w:val="26"/>
          <w:szCs w:val="26"/>
          <w:lang w:val="pt-BR"/>
        </w:rPr>
        <w:t>1</w:t>
      </w:r>
      <w:r w:rsidR="00E5233B" w:rsidRPr="007115F8">
        <w:rPr>
          <w:rFonts w:ascii="Times New Roman" w:hAnsi="Times New Roman"/>
          <w:i/>
          <w:spacing w:val="-2"/>
          <w:sz w:val="26"/>
          <w:szCs w:val="26"/>
          <w:lang w:val="pt-BR"/>
        </w:rPr>
        <w:t>.5. Ngưỡng đảm bảo chất lượng đầu vào, điều kiện nhận đăng ký xét tuyển (ĐKXT)</w:t>
      </w:r>
    </w:p>
    <w:p w:rsidR="00E5233B" w:rsidRPr="007115F8" w:rsidRDefault="007275A7"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.5.1. Đối với phương thức 1</w:t>
      </w:r>
    </w:p>
    <w:p w:rsidR="00E5233B" w:rsidRPr="007115F8" w:rsidRDefault="00E5233B" w:rsidP="002A2893">
      <w:pPr>
        <w:widowControl w:val="0"/>
        <w:spacing w:before="40" w:after="40" w:line="288" w:lineRule="auto"/>
        <w:ind w:firstLine="720"/>
        <w:jc w:val="both"/>
        <w:rPr>
          <w:rFonts w:ascii="Times New Roman" w:hAnsi="Times New Roman"/>
          <w:spacing w:val="4"/>
          <w:sz w:val="26"/>
          <w:szCs w:val="26"/>
          <w:lang w:val="pt-BR"/>
        </w:rPr>
      </w:pPr>
      <w:r w:rsidRPr="007115F8">
        <w:rPr>
          <w:rFonts w:ascii="Times New Roman" w:hAnsi="Times New Roman"/>
          <w:spacing w:val="4"/>
          <w:sz w:val="26"/>
          <w:szCs w:val="26"/>
          <w:lang w:val="pt-BR"/>
        </w:rPr>
        <w:t xml:space="preserve">- </w:t>
      </w:r>
      <w:r w:rsidRPr="007115F8">
        <w:rPr>
          <w:rFonts w:ascii="Times New Roman" w:hAnsi="Times New Roman"/>
          <w:i/>
          <w:sz w:val="26"/>
          <w:szCs w:val="26"/>
          <w:lang w:val="pt-BR"/>
        </w:rPr>
        <w:t>Ngưỡng đảm bảo chất lượng đầu vào</w:t>
      </w:r>
      <w:r w:rsidRPr="007115F8">
        <w:rPr>
          <w:rFonts w:ascii="Times New Roman" w:hAnsi="Times New Roman"/>
          <w:spacing w:val="4"/>
          <w:sz w:val="26"/>
          <w:szCs w:val="26"/>
          <w:lang w:val="pt-BR"/>
        </w:rPr>
        <w:t xml:space="preserve">: </w:t>
      </w:r>
    </w:p>
    <w:p w:rsidR="00E5233B"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pacing w:val="4"/>
          <w:sz w:val="26"/>
          <w:szCs w:val="26"/>
          <w:lang w:val="pt-BR"/>
        </w:rPr>
        <w:t>+ Đối với đại học sư phạm kỹ thuật: Theo quy định của Bộ GD&amp;ĐT</w:t>
      </w:r>
      <w:r w:rsidRPr="007115F8">
        <w:rPr>
          <w:rFonts w:ascii="Times New Roman" w:hAnsi="Times New Roman"/>
          <w:sz w:val="26"/>
          <w:szCs w:val="26"/>
          <w:lang w:val="pt-BR"/>
        </w:rPr>
        <w:t>.</w:t>
      </w:r>
    </w:p>
    <w:p w:rsidR="00E5233B"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pacing w:val="4"/>
          <w:sz w:val="26"/>
          <w:szCs w:val="26"/>
          <w:lang w:val="pt-BR"/>
        </w:rPr>
        <w:t>+ Đối với đại học công nghệ kỹ thuật, kinh tế: Tổng điểm các bài thi/môn thi của tổ hợp dùng để xét tuyển đạt t</w:t>
      </w:r>
      <w:r w:rsidRPr="007115F8">
        <w:rPr>
          <w:rFonts w:ascii="Times New Roman" w:hAnsi="Times New Roman"/>
          <w:sz w:val="26"/>
          <w:szCs w:val="26"/>
          <w:lang w:val="pt-BR"/>
        </w:rPr>
        <w:t>ừ 13,5 điểm trở lên (bao gồm cả điểm ưu tiên) trong đó không có bài thi/môn thi bị điểm liệt.</w:t>
      </w:r>
    </w:p>
    <w:p w:rsidR="00E5233B"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Ngưỡng đảm bảo chất lượng đầu vào đối với đại học công nghệ, kinh tế có thể được điều chỉnh tại thời điểm xét tuyển để phù hợp với tình hình tuyển sinh thực tế và đảm bảo chất lượng tuyển sinh đầu vào của Nhà trường.</w:t>
      </w:r>
    </w:p>
    <w:p w:rsidR="00E5233B" w:rsidRPr="007115F8" w:rsidRDefault="00E5233B" w:rsidP="002A2893">
      <w:pPr>
        <w:widowControl w:val="0"/>
        <w:spacing w:before="40" w:after="4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 </w:t>
      </w:r>
      <w:r w:rsidRPr="007115F8">
        <w:rPr>
          <w:rFonts w:ascii="Times New Roman" w:hAnsi="Times New Roman"/>
          <w:i/>
          <w:sz w:val="26"/>
          <w:szCs w:val="26"/>
          <w:lang w:val="pt-BR"/>
        </w:rPr>
        <w:t>Điều kiện nhận ĐKXT</w:t>
      </w:r>
    </w:p>
    <w:p w:rsidR="00E5233B"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xml:space="preserve">+ Tính đến thời điểm xét tuyển, thí sinh đã tốt nghiệp trung học. </w:t>
      </w:r>
    </w:p>
    <w:p w:rsidR="00E5233B"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Có đủ sức khỏe để học tập theo quy định hiện hành.</w:t>
      </w:r>
    </w:p>
    <w:p w:rsidR="00E5233B" w:rsidRPr="007115F8" w:rsidRDefault="007275A7" w:rsidP="002A2893">
      <w:pPr>
        <w:widowControl w:val="0"/>
        <w:spacing w:before="40" w:after="40" w:line="288"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.5.2. Đối với phương thức 2</w:t>
      </w:r>
    </w:p>
    <w:p w:rsidR="00944C60" w:rsidRPr="007115F8" w:rsidRDefault="00E5233B"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xml:space="preserve">- </w:t>
      </w:r>
      <w:r w:rsidRPr="007115F8">
        <w:rPr>
          <w:rFonts w:ascii="Times New Roman" w:hAnsi="Times New Roman"/>
          <w:i/>
          <w:sz w:val="26"/>
          <w:szCs w:val="26"/>
          <w:lang w:val="pt-BR"/>
        </w:rPr>
        <w:t>Ngưỡng đảm bảo chất lượng đầu vào</w:t>
      </w:r>
      <w:r w:rsidRPr="007115F8">
        <w:rPr>
          <w:rFonts w:ascii="Times New Roman" w:hAnsi="Times New Roman"/>
          <w:sz w:val="26"/>
          <w:szCs w:val="26"/>
          <w:lang w:val="pt-BR"/>
        </w:rPr>
        <w:t xml:space="preserve">: </w:t>
      </w:r>
    </w:p>
    <w:p w:rsidR="002311A4" w:rsidRPr="007115F8" w:rsidRDefault="00944C60"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xml:space="preserve">+ </w:t>
      </w:r>
      <w:r w:rsidRPr="007115F8">
        <w:rPr>
          <w:rFonts w:ascii="Times New Roman" w:hAnsi="Times New Roman"/>
          <w:spacing w:val="4"/>
          <w:sz w:val="26"/>
          <w:szCs w:val="26"/>
          <w:lang w:val="pt-BR"/>
        </w:rPr>
        <w:t>Đối với đại học sư phạm kỹ thuật</w:t>
      </w:r>
      <w:r w:rsidRPr="007115F8">
        <w:rPr>
          <w:rFonts w:ascii="Times New Roman" w:hAnsi="Times New Roman"/>
          <w:sz w:val="26"/>
          <w:szCs w:val="26"/>
          <w:lang w:val="pt-BR"/>
        </w:rPr>
        <w:t>: Thí sinh tốt nghiệp THPT có học lực lớp 12 xếp loại giỏi hoặc điểm trung bình xét tốt nghiệp THPT từ 8,0 trở lên</w:t>
      </w:r>
      <w:r w:rsidR="002311A4" w:rsidRPr="007115F8">
        <w:rPr>
          <w:rFonts w:ascii="Times New Roman" w:hAnsi="Times New Roman"/>
          <w:sz w:val="26"/>
          <w:szCs w:val="26"/>
          <w:lang w:val="pt-BR"/>
        </w:rPr>
        <w:t>.</w:t>
      </w:r>
    </w:p>
    <w:p w:rsidR="00E5233B" w:rsidRPr="007115F8" w:rsidRDefault="002311A4" w:rsidP="002A2893">
      <w:pPr>
        <w:widowControl w:val="0"/>
        <w:spacing w:before="40" w:after="40" w:line="288" w:lineRule="auto"/>
        <w:ind w:firstLine="720"/>
        <w:jc w:val="both"/>
        <w:rPr>
          <w:rFonts w:ascii="Times New Roman" w:hAnsi="Times New Roman"/>
          <w:sz w:val="26"/>
          <w:szCs w:val="26"/>
          <w:lang w:val="pt-BR"/>
        </w:rPr>
      </w:pPr>
      <w:r w:rsidRPr="007115F8">
        <w:rPr>
          <w:rFonts w:ascii="Times New Roman" w:hAnsi="Times New Roman"/>
          <w:spacing w:val="4"/>
          <w:sz w:val="26"/>
          <w:szCs w:val="26"/>
          <w:lang w:val="pt-BR"/>
        </w:rPr>
        <w:t xml:space="preserve"> </w:t>
      </w:r>
      <w:r w:rsidR="00944C60" w:rsidRPr="007115F8">
        <w:rPr>
          <w:rFonts w:ascii="Times New Roman" w:hAnsi="Times New Roman"/>
          <w:spacing w:val="4"/>
          <w:sz w:val="26"/>
          <w:szCs w:val="26"/>
          <w:lang w:val="pt-BR"/>
        </w:rPr>
        <w:t xml:space="preserve">+ Đối với đại học công nghệ kỹ thuật, kinh tế: </w:t>
      </w:r>
      <w:r w:rsidR="00E5233B" w:rsidRPr="007115F8">
        <w:rPr>
          <w:rFonts w:ascii="Times New Roman" w:hAnsi="Times New Roman"/>
          <w:sz w:val="26"/>
          <w:szCs w:val="26"/>
          <w:lang w:val="pt-BR"/>
        </w:rPr>
        <w:t>Tổng các điểm trung bình cả năm (lớp 12) của các môn học trong tổ hợp các môn thí sinh đăng ký dùng để xét tuyển đạt từ 18,00 điểm trở lên.</w:t>
      </w:r>
    </w:p>
    <w:p w:rsidR="00E5233B" w:rsidRPr="007115F8" w:rsidRDefault="00E5233B" w:rsidP="00E5233B">
      <w:pPr>
        <w:widowControl w:val="0"/>
        <w:spacing w:before="40" w:after="40"/>
        <w:ind w:firstLine="720"/>
        <w:jc w:val="both"/>
        <w:rPr>
          <w:rFonts w:ascii="Times New Roman" w:hAnsi="Times New Roman"/>
          <w:i/>
          <w:sz w:val="26"/>
          <w:szCs w:val="26"/>
          <w:lang w:val="pt-BR"/>
        </w:rPr>
      </w:pPr>
      <w:r w:rsidRPr="007115F8">
        <w:rPr>
          <w:rFonts w:ascii="Times New Roman" w:hAnsi="Times New Roman"/>
          <w:i/>
          <w:sz w:val="26"/>
          <w:szCs w:val="26"/>
          <w:lang w:val="pt-BR"/>
        </w:rPr>
        <w:t>- Điều kiện nhận ĐKXT</w:t>
      </w:r>
    </w:p>
    <w:p w:rsidR="00E5233B" w:rsidRPr="007115F8" w:rsidRDefault="00E5233B"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sz w:val="26"/>
          <w:szCs w:val="26"/>
          <w:lang w:val="pt-BR"/>
        </w:rPr>
        <w:t>+ Tính đến thời điểm xét tuyển, thí sinh đã tốt nghiệp trung học.</w:t>
      </w:r>
    </w:p>
    <w:p w:rsidR="00E5233B" w:rsidRPr="007115F8" w:rsidRDefault="00E5233B"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sz w:val="26"/>
          <w:szCs w:val="26"/>
          <w:lang w:val="pt-BR"/>
        </w:rPr>
        <w:t>+ Xếp loại hạnh kiểm năm lớp 12 đạt loại khá trở lên.</w:t>
      </w:r>
    </w:p>
    <w:p w:rsidR="00E5233B" w:rsidRPr="007115F8" w:rsidRDefault="00E5233B"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sz w:val="26"/>
          <w:szCs w:val="26"/>
          <w:lang w:val="pt-BR"/>
        </w:rPr>
        <w:t>+ Có đủ sức khỏe để học tập theo quy định hiện hành.</w:t>
      </w:r>
    </w:p>
    <w:p w:rsidR="00E5233B" w:rsidRPr="007115F8" w:rsidRDefault="007275A7" w:rsidP="00E5233B">
      <w:pPr>
        <w:widowControl w:val="0"/>
        <w:spacing w:before="40" w:after="40"/>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.6. Các thông tin cần thiết khác để thí sinh ĐKXT vào các ngành của Trường</w:t>
      </w:r>
    </w:p>
    <w:p w:rsidR="00E5233B" w:rsidRPr="007115F8" w:rsidRDefault="007275A7" w:rsidP="00E5233B">
      <w:pPr>
        <w:widowControl w:val="0"/>
        <w:spacing w:before="40" w:after="40"/>
        <w:ind w:firstLine="720"/>
        <w:jc w:val="both"/>
        <w:rPr>
          <w:rFonts w:ascii="Times New Roman" w:hAnsi="Times New Roman"/>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.6.1. Mã số Trường</w:t>
      </w:r>
      <w:r w:rsidR="00E5233B" w:rsidRPr="007115F8">
        <w:rPr>
          <w:rFonts w:ascii="Times New Roman" w:hAnsi="Times New Roman"/>
          <w:sz w:val="26"/>
          <w:szCs w:val="26"/>
          <w:lang w:val="pt-BR"/>
        </w:rPr>
        <w:t>: SKN</w:t>
      </w:r>
    </w:p>
    <w:p w:rsidR="00E5233B" w:rsidRPr="007115F8" w:rsidRDefault="007275A7" w:rsidP="002342E9">
      <w:pPr>
        <w:widowControl w:val="0"/>
        <w:spacing w:before="40" w:after="0" w:line="264"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.6.2. Ngành đào tạo, mã ngành và tổ hợp xét tuyển</w:t>
      </w:r>
    </w:p>
    <w:tbl>
      <w:tblPr>
        <w:tblW w:w="93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566"/>
        <w:gridCol w:w="3821"/>
        <w:gridCol w:w="1839"/>
        <w:gridCol w:w="3114"/>
      </w:tblGrid>
      <w:tr w:rsidR="00E5233B" w:rsidRPr="007115F8" w:rsidTr="002342E9">
        <w:trPr>
          <w:trHeight w:val="501"/>
          <w:tblHeader/>
        </w:trPr>
        <w:tc>
          <w:tcPr>
            <w:tcW w:w="566" w:type="dxa"/>
            <w:shd w:val="clear" w:color="auto" w:fill="auto"/>
            <w:vAlign w:val="center"/>
          </w:tcPr>
          <w:p w:rsidR="00E5233B" w:rsidRPr="007115F8" w:rsidRDefault="00E5233B" w:rsidP="002342E9">
            <w:pPr>
              <w:widowControl w:val="0"/>
              <w:spacing w:before="40" w:after="40" w:line="240" w:lineRule="auto"/>
              <w:jc w:val="center"/>
              <w:outlineLvl w:val="2"/>
              <w:rPr>
                <w:rFonts w:ascii="Times New Roman" w:hAnsi="Times New Roman"/>
                <w:b/>
                <w:bCs/>
                <w:spacing w:val="-2"/>
                <w:sz w:val="26"/>
                <w:szCs w:val="26"/>
              </w:rPr>
            </w:pPr>
            <w:r w:rsidRPr="007115F8">
              <w:rPr>
                <w:rFonts w:ascii="Times New Roman" w:hAnsi="Times New Roman"/>
                <w:b/>
                <w:bCs/>
                <w:spacing w:val="-2"/>
                <w:sz w:val="26"/>
                <w:szCs w:val="26"/>
                <w:lang w:val="fr-FR"/>
              </w:rPr>
              <w:t>TT</w:t>
            </w:r>
          </w:p>
        </w:tc>
        <w:tc>
          <w:tcPr>
            <w:tcW w:w="3821" w:type="dxa"/>
            <w:shd w:val="clear" w:color="auto" w:fill="auto"/>
            <w:vAlign w:val="center"/>
          </w:tcPr>
          <w:p w:rsidR="00E5233B" w:rsidRPr="007115F8" w:rsidRDefault="00E5233B"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b/>
                <w:bCs/>
                <w:sz w:val="26"/>
                <w:szCs w:val="26"/>
                <w:lang w:val="fr-FR"/>
              </w:rPr>
              <w:t>Tên ngành đào tạo</w:t>
            </w:r>
          </w:p>
        </w:tc>
        <w:tc>
          <w:tcPr>
            <w:tcW w:w="1839" w:type="dxa"/>
            <w:vAlign w:val="center"/>
          </w:tcPr>
          <w:p w:rsidR="00E5233B" w:rsidRPr="007115F8" w:rsidRDefault="00E5233B"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b/>
                <w:bCs/>
                <w:sz w:val="26"/>
                <w:szCs w:val="26"/>
                <w:lang w:val="fr-FR"/>
              </w:rPr>
              <w:t xml:space="preserve">Mã ngành </w:t>
            </w:r>
          </w:p>
        </w:tc>
        <w:tc>
          <w:tcPr>
            <w:tcW w:w="3114" w:type="dxa"/>
            <w:shd w:val="clear" w:color="auto" w:fill="auto"/>
            <w:vAlign w:val="center"/>
          </w:tcPr>
          <w:p w:rsidR="00E5233B" w:rsidRPr="007115F8" w:rsidRDefault="00E5233B"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b/>
                <w:bCs/>
                <w:sz w:val="26"/>
                <w:szCs w:val="26"/>
                <w:lang w:val="pt-BR"/>
              </w:rPr>
              <w:t>Tổ hợp xét tuyển</w:t>
            </w:r>
          </w:p>
        </w:tc>
      </w:tr>
      <w:tr w:rsidR="00856AE0" w:rsidRPr="00AC79BF" w:rsidTr="002342E9">
        <w:trPr>
          <w:trHeight w:val="381"/>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rPr>
            </w:pPr>
            <w:r w:rsidRPr="007115F8">
              <w:rPr>
                <w:rFonts w:ascii="Times New Roman" w:hAnsi="Times New Roman"/>
                <w:sz w:val="26"/>
                <w:szCs w:val="26"/>
                <w:lang w:val="fr-FR"/>
              </w:rPr>
              <w:t>Công nghệ thông tin</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7480201</w:t>
            </w:r>
          </w:p>
        </w:tc>
        <w:tc>
          <w:tcPr>
            <w:tcW w:w="3114" w:type="dxa"/>
            <w:vMerge w:val="restart"/>
            <w:shd w:val="clear" w:color="auto" w:fill="auto"/>
            <w:vAlign w:val="center"/>
          </w:tcPr>
          <w:p w:rsidR="00856AE0" w:rsidRPr="007115F8" w:rsidRDefault="00856AE0" w:rsidP="002342E9">
            <w:pPr>
              <w:widowControl w:val="0"/>
              <w:spacing w:before="40" w:after="40" w:line="240" w:lineRule="auto"/>
              <w:jc w:val="both"/>
              <w:rPr>
                <w:rFonts w:ascii="Times New Roman" w:hAnsi="Times New Roman"/>
                <w:sz w:val="26"/>
                <w:szCs w:val="26"/>
              </w:rPr>
            </w:pPr>
            <w:r w:rsidRPr="007115F8">
              <w:rPr>
                <w:rFonts w:ascii="Times New Roman" w:hAnsi="Times New Roman"/>
                <w:sz w:val="26"/>
                <w:szCs w:val="26"/>
              </w:rPr>
              <w:t>Toán, Vật lý, Hóa học;</w:t>
            </w:r>
          </w:p>
          <w:p w:rsidR="00856AE0" w:rsidRDefault="00856AE0" w:rsidP="002342E9">
            <w:pPr>
              <w:widowControl w:val="0"/>
              <w:spacing w:before="40" w:after="40" w:line="240" w:lineRule="auto"/>
              <w:jc w:val="both"/>
              <w:rPr>
                <w:rFonts w:ascii="Times New Roman" w:hAnsi="Times New Roman"/>
                <w:sz w:val="26"/>
                <w:szCs w:val="26"/>
              </w:rPr>
            </w:pPr>
            <w:r w:rsidRPr="007115F8">
              <w:rPr>
                <w:rFonts w:ascii="Times New Roman" w:hAnsi="Times New Roman"/>
                <w:sz w:val="26"/>
                <w:szCs w:val="26"/>
              </w:rPr>
              <w:t xml:space="preserve">Toán, Vật lí, </w:t>
            </w:r>
            <w:r w:rsidR="003B7C10">
              <w:rPr>
                <w:rFonts w:ascii="Times New Roman" w:hAnsi="Times New Roman"/>
                <w:sz w:val="26"/>
                <w:szCs w:val="26"/>
              </w:rPr>
              <w:t>Ngoại ngữ;</w:t>
            </w:r>
          </w:p>
          <w:p w:rsidR="00856AE0" w:rsidRPr="007115F8" w:rsidRDefault="00856AE0" w:rsidP="002342E9">
            <w:pPr>
              <w:widowControl w:val="0"/>
              <w:spacing w:before="40" w:after="40" w:line="240" w:lineRule="auto"/>
              <w:jc w:val="both"/>
              <w:outlineLvl w:val="2"/>
              <w:rPr>
                <w:rFonts w:ascii="Times New Roman" w:hAnsi="Times New Roman"/>
                <w:b/>
                <w:bCs/>
                <w:sz w:val="26"/>
                <w:szCs w:val="26"/>
                <w:lang w:val="pt-BR"/>
              </w:rPr>
            </w:pPr>
            <w:r w:rsidRPr="007115F8">
              <w:rPr>
                <w:rFonts w:ascii="Times New Roman" w:hAnsi="Times New Roman"/>
                <w:sz w:val="26"/>
                <w:szCs w:val="26"/>
              </w:rPr>
              <w:t xml:space="preserve">Toán, Hóa học, </w:t>
            </w:r>
            <w:r w:rsidR="00D81F15">
              <w:rPr>
                <w:rFonts w:ascii="Times New Roman" w:hAnsi="Times New Roman"/>
                <w:sz w:val="26"/>
                <w:szCs w:val="26"/>
              </w:rPr>
              <w:t>Ngoại ngữ;</w:t>
            </w:r>
          </w:p>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r w:rsidRPr="00AC79BF">
              <w:rPr>
                <w:rFonts w:ascii="Times New Roman" w:hAnsi="Times New Roman"/>
                <w:sz w:val="26"/>
                <w:szCs w:val="26"/>
                <w:lang w:val="pt-BR"/>
              </w:rPr>
              <w:t xml:space="preserve">Toán, Ngữ văn, </w:t>
            </w:r>
            <w:r w:rsidR="00D81F15" w:rsidRPr="00AC79BF">
              <w:rPr>
                <w:rFonts w:ascii="Times New Roman" w:hAnsi="Times New Roman"/>
                <w:sz w:val="26"/>
                <w:szCs w:val="26"/>
                <w:lang w:val="pt-BR"/>
              </w:rPr>
              <w:t>Ngoại ngữ.</w:t>
            </w:r>
          </w:p>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439"/>
          <w:tblHeader/>
        </w:trPr>
        <w:tc>
          <w:tcPr>
            <w:tcW w:w="566" w:type="dxa"/>
            <w:shd w:val="clear" w:color="auto" w:fill="auto"/>
            <w:vAlign w:val="center"/>
          </w:tcPr>
          <w:p w:rsidR="00856AE0" w:rsidRPr="00AC79BF"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pt-B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rPr>
            </w:pPr>
            <w:r w:rsidRPr="007115F8">
              <w:rPr>
                <w:rFonts w:ascii="Times New Roman" w:hAnsi="Times New Roman"/>
                <w:sz w:val="26"/>
                <w:szCs w:val="26"/>
                <w:lang w:val="fr-FR"/>
              </w:rPr>
              <w:t>Khoa học máy tính</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7480101</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501"/>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AC79BF">
            <w:pPr>
              <w:widowControl w:val="0"/>
              <w:spacing w:before="40" w:after="40" w:line="240" w:lineRule="auto"/>
              <w:outlineLvl w:val="2"/>
              <w:rPr>
                <w:rFonts w:ascii="Times New Roman" w:hAnsi="Times New Roman"/>
                <w:b/>
                <w:bCs/>
                <w:sz w:val="26"/>
                <w:szCs w:val="26"/>
                <w:lang w:val="fr-FR"/>
              </w:rPr>
            </w:pPr>
            <w:r w:rsidRPr="007115F8">
              <w:rPr>
                <w:rFonts w:ascii="Times New Roman" w:hAnsi="Times New Roman"/>
                <w:sz w:val="26"/>
                <w:szCs w:val="26"/>
                <w:lang w:val="fr-FR"/>
              </w:rPr>
              <w:t>Công nghệ kỹ thuậ</w:t>
            </w:r>
            <w:r w:rsidR="00AC79BF">
              <w:rPr>
                <w:rFonts w:ascii="Times New Roman" w:hAnsi="Times New Roman"/>
                <w:sz w:val="26"/>
                <w:szCs w:val="26"/>
                <w:lang w:val="fr-FR"/>
              </w:rPr>
              <w:t>t cơ khí</w:t>
            </w:r>
            <w:bookmarkStart w:id="0" w:name="_GoBack"/>
            <w:bookmarkEnd w:id="0"/>
          </w:p>
        </w:tc>
        <w:tc>
          <w:tcPr>
            <w:tcW w:w="1839" w:type="dxa"/>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sz w:val="26"/>
                <w:szCs w:val="26"/>
              </w:rPr>
              <w:t>7510201</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455"/>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lang w:val="fr-FR"/>
              </w:rPr>
            </w:pPr>
            <w:r w:rsidRPr="007115F8">
              <w:rPr>
                <w:rFonts w:ascii="Times New Roman" w:hAnsi="Times New Roman"/>
                <w:sz w:val="26"/>
                <w:szCs w:val="26"/>
                <w:lang w:val="fr-FR"/>
              </w:rPr>
              <w:t>Công nghệ chế tạo máy</w:t>
            </w:r>
          </w:p>
        </w:tc>
        <w:tc>
          <w:tcPr>
            <w:tcW w:w="1839" w:type="dxa"/>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sz w:val="26"/>
                <w:szCs w:val="26"/>
              </w:rPr>
              <w:t>7510202</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405"/>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sz w:val="26"/>
                <w:szCs w:val="26"/>
                <w:lang w:val="fr-FR"/>
              </w:rPr>
            </w:pPr>
            <w:r w:rsidRPr="007115F8">
              <w:rPr>
                <w:rFonts w:ascii="Times New Roman" w:hAnsi="Times New Roman"/>
                <w:sz w:val="26"/>
                <w:szCs w:val="26"/>
                <w:lang w:val="fr-FR"/>
              </w:rPr>
              <w:t>Công nghệ kỹ thuật cơ điện tử</w:t>
            </w:r>
          </w:p>
        </w:tc>
        <w:tc>
          <w:tcPr>
            <w:tcW w:w="1839" w:type="dxa"/>
            <w:vAlign w:val="center"/>
          </w:tcPr>
          <w:p w:rsidR="00856AE0" w:rsidRPr="007115F8" w:rsidRDefault="00856AE0" w:rsidP="002342E9">
            <w:pPr>
              <w:widowControl w:val="0"/>
              <w:spacing w:before="40" w:after="40" w:line="240" w:lineRule="auto"/>
              <w:jc w:val="center"/>
              <w:outlineLvl w:val="2"/>
              <w:rPr>
                <w:rFonts w:ascii="Times New Roman" w:hAnsi="Times New Roman"/>
                <w:sz w:val="26"/>
                <w:szCs w:val="26"/>
                <w:lang w:val="fr-FR"/>
              </w:rPr>
            </w:pPr>
            <w:r w:rsidRPr="007115F8">
              <w:rPr>
                <w:rFonts w:ascii="Times New Roman" w:hAnsi="Times New Roman"/>
                <w:sz w:val="26"/>
                <w:szCs w:val="26"/>
              </w:rPr>
              <w:t>7510203</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412"/>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lang w:val="fr-FR"/>
              </w:rPr>
            </w:pPr>
            <w:r w:rsidRPr="007115F8">
              <w:rPr>
                <w:rFonts w:ascii="Times New Roman" w:hAnsi="Times New Roman"/>
                <w:sz w:val="26"/>
                <w:szCs w:val="26"/>
                <w:lang w:val="fr-FR"/>
              </w:rPr>
              <w:t>Công nghệ kỹ thuật ôtô</w:t>
            </w:r>
          </w:p>
        </w:tc>
        <w:tc>
          <w:tcPr>
            <w:tcW w:w="1839" w:type="dxa"/>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rPr>
            </w:pPr>
            <w:r w:rsidRPr="007115F8">
              <w:rPr>
                <w:rFonts w:ascii="Times New Roman" w:hAnsi="Times New Roman"/>
                <w:sz w:val="26"/>
                <w:szCs w:val="26"/>
              </w:rPr>
              <w:t>7510205</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1127"/>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lang w:val="fr-FR"/>
              </w:rPr>
            </w:pPr>
            <w:r w:rsidRPr="007115F8">
              <w:rPr>
                <w:rFonts w:ascii="Times New Roman" w:hAnsi="Times New Roman"/>
                <w:spacing w:val="-4"/>
                <w:sz w:val="26"/>
                <w:szCs w:val="26"/>
                <w:lang w:val="fr-FR"/>
              </w:rPr>
              <w:t>Công nghệ kỹ thuật điện, điện tử (</w:t>
            </w:r>
            <w:r w:rsidRPr="007115F8">
              <w:rPr>
                <w:rFonts w:ascii="Times New Roman" w:hAnsi="Times New Roman"/>
                <w:i/>
                <w:spacing w:val="-4"/>
                <w:sz w:val="26"/>
                <w:szCs w:val="26"/>
                <w:lang w:val="fr-FR"/>
              </w:rPr>
              <w:t>Gồm các chuyên ngành: Công nghệ kỹ thuật điện, điện tử; Công nghệ kỹ thuật điện; Hệ thống điện</w:t>
            </w:r>
            <w:r w:rsidRPr="007115F8">
              <w:rPr>
                <w:rFonts w:ascii="Times New Roman" w:hAnsi="Times New Roman"/>
                <w:sz w:val="26"/>
                <w:szCs w:val="26"/>
                <w:lang w:val="fr-FR"/>
              </w:rPr>
              <w:t>)</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7510301</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501"/>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lang w:val="fr-FR"/>
              </w:rPr>
            </w:pPr>
            <w:r w:rsidRPr="007115F8">
              <w:rPr>
                <w:rFonts w:ascii="Times New Roman" w:hAnsi="Times New Roman"/>
                <w:sz w:val="26"/>
                <w:szCs w:val="26"/>
                <w:lang w:val="fr-FR"/>
              </w:rPr>
              <w:t>Công nghệ kỹ thuật điều khiển và tự động hóa</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7510303</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418"/>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sz w:val="26"/>
                <w:szCs w:val="26"/>
                <w:lang w:val="fr-FR"/>
              </w:rPr>
            </w:pPr>
            <w:r w:rsidRPr="007115F8">
              <w:rPr>
                <w:rFonts w:ascii="Times New Roman" w:hAnsi="Times New Roman"/>
                <w:sz w:val="26"/>
                <w:szCs w:val="26"/>
                <w:lang w:val="fr-FR"/>
              </w:rPr>
              <w:t>Sư phạm công nghệ (</w:t>
            </w:r>
            <w:r w:rsidRPr="007115F8">
              <w:rPr>
                <w:rFonts w:ascii="Times New Roman" w:hAnsi="Times New Roman"/>
                <w:i/>
                <w:sz w:val="26"/>
                <w:szCs w:val="26"/>
                <w:lang w:val="fr-FR"/>
              </w:rPr>
              <w:t>dự kiến</w:t>
            </w:r>
            <w:r w:rsidRPr="007115F8">
              <w:rPr>
                <w:rFonts w:ascii="Times New Roman" w:hAnsi="Times New Roman"/>
                <w:sz w:val="26"/>
                <w:szCs w:val="26"/>
                <w:lang w:val="fr-FR"/>
              </w:rPr>
              <w:t>)</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lang w:val="fr-FR"/>
              </w:rPr>
            </w:pPr>
            <w:r w:rsidRPr="007115F8">
              <w:rPr>
                <w:rFonts w:ascii="Times New Roman" w:hAnsi="Times New Roman"/>
                <w:sz w:val="26"/>
                <w:szCs w:val="26"/>
                <w:lang w:val="fr-FR"/>
              </w:rPr>
              <w:t>7140246</w:t>
            </w:r>
          </w:p>
        </w:tc>
        <w:tc>
          <w:tcPr>
            <w:tcW w:w="3114" w:type="dxa"/>
            <w:vMerge/>
            <w:shd w:val="clear" w:color="auto" w:fill="auto"/>
            <w:vAlign w:val="center"/>
          </w:tcPr>
          <w:p w:rsidR="00856AE0" w:rsidRPr="007115F8" w:rsidRDefault="00856AE0" w:rsidP="002342E9">
            <w:pPr>
              <w:widowControl w:val="0"/>
              <w:spacing w:before="40" w:after="40" w:line="240" w:lineRule="auto"/>
              <w:jc w:val="center"/>
              <w:outlineLvl w:val="2"/>
              <w:rPr>
                <w:rFonts w:ascii="Times New Roman" w:hAnsi="Times New Roman"/>
                <w:b/>
                <w:bCs/>
                <w:sz w:val="26"/>
                <w:szCs w:val="26"/>
                <w:lang w:val="pt-BR"/>
              </w:rPr>
            </w:pPr>
          </w:p>
        </w:tc>
      </w:tr>
      <w:tr w:rsidR="00856AE0" w:rsidRPr="007115F8" w:rsidTr="002342E9">
        <w:trPr>
          <w:trHeight w:val="239"/>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rPr>
            </w:pPr>
            <w:r w:rsidRPr="007115F8">
              <w:rPr>
                <w:rFonts w:ascii="Times New Roman" w:hAnsi="Times New Roman"/>
                <w:sz w:val="26"/>
                <w:szCs w:val="26"/>
                <w:lang w:val="fr-FR"/>
              </w:rPr>
              <w:t>Kế toán</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7340301</w:t>
            </w:r>
          </w:p>
        </w:tc>
        <w:tc>
          <w:tcPr>
            <w:tcW w:w="3114" w:type="dxa"/>
            <w:vMerge/>
            <w:shd w:val="clear" w:color="auto" w:fill="auto"/>
            <w:vAlign w:val="center"/>
          </w:tcPr>
          <w:p w:rsidR="00856AE0" w:rsidRPr="00B72AFD" w:rsidRDefault="00856AE0" w:rsidP="002342E9">
            <w:pPr>
              <w:widowControl w:val="0"/>
              <w:spacing w:before="40" w:after="40" w:line="240" w:lineRule="auto"/>
              <w:jc w:val="both"/>
              <w:rPr>
                <w:rFonts w:ascii="Times New Roman" w:hAnsi="Times New Roman"/>
                <w:sz w:val="26"/>
                <w:szCs w:val="26"/>
              </w:rPr>
            </w:pPr>
          </w:p>
        </w:tc>
      </w:tr>
      <w:tr w:rsidR="00856AE0" w:rsidRPr="007115F8" w:rsidTr="002342E9">
        <w:trPr>
          <w:trHeight w:val="396"/>
          <w:tblHeader/>
        </w:trPr>
        <w:tc>
          <w:tcPr>
            <w:tcW w:w="566" w:type="dxa"/>
            <w:shd w:val="clear" w:color="auto" w:fill="auto"/>
            <w:vAlign w:val="center"/>
          </w:tcPr>
          <w:p w:rsidR="00856AE0" w:rsidRPr="00807860" w:rsidRDefault="00856AE0" w:rsidP="002342E9">
            <w:pPr>
              <w:pStyle w:val="ListParagraph"/>
              <w:widowControl w:val="0"/>
              <w:numPr>
                <w:ilvl w:val="0"/>
                <w:numId w:val="13"/>
              </w:numPr>
              <w:spacing w:before="40" w:after="40" w:line="240" w:lineRule="auto"/>
              <w:ind w:left="584" w:hanging="357"/>
              <w:jc w:val="center"/>
              <w:outlineLvl w:val="2"/>
              <w:rPr>
                <w:rFonts w:ascii="Times New Roman" w:hAnsi="Times New Roman"/>
                <w:bCs/>
                <w:spacing w:val="-2"/>
                <w:sz w:val="26"/>
                <w:szCs w:val="26"/>
                <w:lang w:val="fr-FR"/>
              </w:rPr>
            </w:pPr>
          </w:p>
        </w:tc>
        <w:tc>
          <w:tcPr>
            <w:tcW w:w="3821" w:type="dxa"/>
            <w:shd w:val="clear" w:color="auto" w:fill="auto"/>
            <w:vAlign w:val="center"/>
          </w:tcPr>
          <w:p w:rsidR="00856AE0" w:rsidRPr="007115F8" w:rsidRDefault="00856AE0" w:rsidP="002342E9">
            <w:pPr>
              <w:widowControl w:val="0"/>
              <w:spacing w:before="40" w:after="40" w:line="240" w:lineRule="auto"/>
              <w:outlineLvl w:val="2"/>
              <w:rPr>
                <w:rFonts w:ascii="Times New Roman" w:hAnsi="Times New Roman"/>
                <w:b/>
                <w:bCs/>
                <w:sz w:val="26"/>
                <w:szCs w:val="26"/>
              </w:rPr>
            </w:pPr>
            <w:r w:rsidRPr="007115F8">
              <w:rPr>
                <w:rFonts w:ascii="Times New Roman" w:hAnsi="Times New Roman"/>
                <w:sz w:val="26"/>
                <w:szCs w:val="26"/>
                <w:lang w:val="pt-BR"/>
              </w:rPr>
              <w:t>Quản trị kinh doanh</w:t>
            </w:r>
          </w:p>
        </w:tc>
        <w:tc>
          <w:tcPr>
            <w:tcW w:w="1839" w:type="dxa"/>
            <w:vAlign w:val="center"/>
          </w:tcPr>
          <w:p w:rsidR="00856AE0" w:rsidRPr="007115F8" w:rsidRDefault="00856AE0" w:rsidP="002342E9">
            <w:pPr>
              <w:widowControl w:val="0"/>
              <w:spacing w:before="40" w:after="40" w:line="240" w:lineRule="auto"/>
              <w:jc w:val="center"/>
              <w:rPr>
                <w:rFonts w:ascii="Times New Roman" w:hAnsi="Times New Roman"/>
                <w:sz w:val="26"/>
                <w:szCs w:val="26"/>
              </w:rPr>
            </w:pPr>
            <w:r w:rsidRPr="007115F8">
              <w:rPr>
                <w:rFonts w:ascii="Times New Roman" w:hAnsi="Times New Roman"/>
                <w:sz w:val="26"/>
                <w:szCs w:val="26"/>
              </w:rPr>
              <w:t>7340101</w:t>
            </w:r>
          </w:p>
        </w:tc>
        <w:tc>
          <w:tcPr>
            <w:tcW w:w="3114" w:type="dxa"/>
            <w:vMerge/>
            <w:shd w:val="clear" w:color="auto" w:fill="auto"/>
            <w:vAlign w:val="center"/>
          </w:tcPr>
          <w:p w:rsidR="00856AE0" w:rsidRPr="007115F8" w:rsidRDefault="00856AE0" w:rsidP="002342E9">
            <w:pPr>
              <w:widowControl w:val="0"/>
              <w:spacing w:before="40" w:after="40" w:line="240" w:lineRule="auto"/>
              <w:jc w:val="both"/>
              <w:outlineLvl w:val="2"/>
              <w:rPr>
                <w:rFonts w:ascii="Times New Roman" w:hAnsi="Times New Roman"/>
                <w:b/>
                <w:bCs/>
                <w:sz w:val="26"/>
                <w:szCs w:val="26"/>
                <w:highlight w:val="yellow"/>
                <w:lang w:val="pt-BR"/>
              </w:rPr>
            </w:pPr>
          </w:p>
        </w:tc>
      </w:tr>
    </w:tbl>
    <w:p w:rsidR="00E5233B" w:rsidRPr="007115F8" w:rsidRDefault="007275A7" w:rsidP="002342E9">
      <w:pPr>
        <w:widowControl w:val="0"/>
        <w:spacing w:before="120" w:after="60" w:line="264" w:lineRule="auto"/>
        <w:ind w:firstLine="720"/>
        <w:jc w:val="both"/>
        <w:rPr>
          <w:rFonts w:ascii="Times New Roman" w:hAnsi="Times New Roman"/>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 xml:space="preserve">.6.3. Quy định chênh lệch điểm xét tuyển giữa các tổ hợp: </w:t>
      </w:r>
      <w:r w:rsidR="00E5233B" w:rsidRPr="007115F8">
        <w:rPr>
          <w:rFonts w:ascii="Times New Roman" w:hAnsi="Times New Roman"/>
          <w:sz w:val="26"/>
          <w:szCs w:val="26"/>
          <w:lang w:val="pt-BR"/>
        </w:rPr>
        <w:t>Không có chênh lệch điểm xét tuyển giữa các tổ hợp.</w:t>
      </w:r>
      <w:r w:rsidR="00E5233B" w:rsidRPr="007115F8">
        <w:rPr>
          <w:rFonts w:ascii="Times New Roman" w:hAnsi="Times New Roman"/>
          <w:sz w:val="26"/>
          <w:szCs w:val="26"/>
          <w:lang w:val="pt-BR"/>
        </w:rPr>
        <w:tab/>
      </w:r>
    </w:p>
    <w:p w:rsidR="00E5233B" w:rsidRPr="007115F8" w:rsidRDefault="007275A7" w:rsidP="002342E9">
      <w:pPr>
        <w:widowControl w:val="0"/>
        <w:spacing w:before="60" w:after="60" w:line="264"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.7. Tổ chức tuyển sinh</w:t>
      </w:r>
    </w:p>
    <w:p w:rsidR="00E5233B" w:rsidRPr="007115F8" w:rsidRDefault="007275A7" w:rsidP="002342E9">
      <w:pPr>
        <w:widowControl w:val="0"/>
        <w:spacing w:before="60" w:after="60" w:line="264"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.7.1. Đối với phương thức 1</w:t>
      </w:r>
    </w:p>
    <w:p w:rsidR="00E5233B" w:rsidRPr="007115F8" w:rsidRDefault="00E5233B" w:rsidP="002342E9">
      <w:pPr>
        <w:widowControl w:val="0"/>
        <w:spacing w:before="60" w:after="60" w:line="264" w:lineRule="auto"/>
        <w:ind w:firstLine="720"/>
        <w:jc w:val="both"/>
        <w:rPr>
          <w:rFonts w:ascii="Times New Roman" w:hAnsi="Times New Roman"/>
          <w:sz w:val="26"/>
          <w:szCs w:val="26"/>
          <w:lang w:val="pt-BR"/>
        </w:rPr>
      </w:pPr>
      <w:r w:rsidRPr="007115F8">
        <w:rPr>
          <w:rFonts w:ascii="Times New Roman" w:hAnsi="Times New Roman"/>
          <w:i/>
          <w:sz w:val="26"/>
          <w:szCs w:val="26"/>
          <w:lang w:val="pt-BR"/>
        </w:rPr>
        <w:t>a) Thời gian ĐKXT</w:t>
      </w:r>
      <w:r w:rsidRPr="007115F8">
        <w:rPr>
          <w:rFonts w:ascii="Times New Roman" w:hAnsi="Times New Roman"/>
          <w:sz w:val="26"/>
          <w:szCs w:val="26"/>
          <w:lang w:val="pt-BR"/>
        </w:rPr>
        <w:t>: Theo quy định của Bộ GD&amp;ĐT.</w:t>
      </w:r>
    </w:p>
    <w:p w:rsidR="00E5233B" w:rsidRPr="007115F8" w:rsidRDefault="00E5233B" w:rsidP="002342E9">
      <w:pPr>
        <w:widowControl w:val="0"/>
        <w:spacing w:before="60" w:after="60" w:line="264" w:lineRule="auto"/>
        <w:ind w:firstLine="720"/>
        <w:jc w:val="both"/>
        <w:rPr>
          <w:rFonts w:ascii="Times New Roman" w:hAnsi="Times New Roman"/>
          <w:sz w:val="26"/>
          <w:szCs w:val="26"/>
          <w:lang w:val="pt-BR"/>
        </w:rPr>
      </w:pPr>
      <w:r w:rsidRPr="007115F8">
        <w:rPr>
          <w:rFonts w:ascii="Times New Roman" w:hAnsi="Times New Roman"/>
          <w:i/>
          <w:sz w:val="26"/>
          <w:szCs w:val="26"/>
          <w:lang w:val="pt-BR"/>
        </w:rPr>
        <w:t>b) Hình thức ĐKXT</w:t>
      </w:r>
    </w:p>
    <w:p w:rsidR="00E5233B" w:rsidRPr="007115F8" w:rsidRDefault="00E5233B" w:rsidP="002342E9">
      <w:pPr>
        <w:widowControl w:val="0"/>
        <w:spacing w:before="60" w:after="60" w:line="264" w:lineRule="auto"/>
        <w:ind w:firstLine="720"/>
        <w:jc w:val="both"/>
        <w:rPr>
          <w:rFonts w:ascii="Times New Roman" w:hAnsi="Times New Roman"/>
          <w:sz w:val="26"/>
          <w:szCs w:val="26"/>
          <w:lang w:val="pt-BR"/>
        </w:rPr>
      </w:pPr>
      <w:r w:rsidRPr="007115F8">
        <w:rPr>
          <w:rFonts w:ascii="Times New Roman" w:hAnsi="Times New Roman"/>
          <w:sz w:val="26"/>
          <w:szCs w:val="26"/>
          <w:lang w:val="pt-BR"/>
        </w:rPr>
        <w:t>- Xét tuyển đợt 1: Thí sinh ĐKXT cùng với hồ sơ đăng ký dự thi THPT quốc gia năm 2020 theo quy định của Sở GD&amp;ĐT kèm theo lệ phí ĐKXT.</w:t>
      </w:r>
    </w:p>
    <w:p w:rsidR="00E5233B" w:rsidRPr="007115F8" w:rsidRDefault="00E5233B" w:rsidP="002342E9">
      <w:pPr>
        <w:widowControl w:val="0"/>
        <w:spacing w:before="60" w:after="60" w:line="264" w:lineRule="auto"/>
        <w:ind w:firstLine="720"/>
        <w:jc w:val="both"/>
        <w:rPr>
          <w:rFonts w:ascii="Times New Roman" w:hAnsi="Times New Roman"/>
          <w:sz w:val="26"/>
          <w:szCs w:val="26"/>
          <w:lang w:val="pt-BR"/>
        </w:rPr>
      </w:pPr>
      <w:r w:rsidRPr="007115F8">
        <w:rPr>
          <w:rFonts w:ascii="Times New Roman" w:hAnsi="Times New Roman"/>
          <w:sz w:val="26"/>
          <w:szCs w:val="26"/>
          <w:lang w:val="pt-BR"/>
        </w:rPr>
        <w:t>- Xét tuyển bổ sung:</w:t>
      </w:r>
    </w:p>
    <w:p w:rsidR="00E5233B" w:rsidRPr="007115F8" w:rsidRDefault="00E5233B" w:rsidP="002342E9">
      <w:pPr>
        <w:widowControl w:val="0"/>
        <w:spacing w:before="60" w:after="60" w:line="264" w:lineRule="auto"/>
        <w:ind w:firstLine="720"/>
        <w:jc w:val="both"/>
        <w:rPr>
          <w:rFonts w:ascii="Times New Roman" w:hAnsi="Times New Roman"/>
          <w:i/>
          <w:sz w:val="26"/>
          <w:szCs w:val="26"/>
          <w:shd w:val="clear" w:color="auto" w:fill="FFFFFF"/>
          <w:lang w:val="pt-BR"/>
        </w:rPr>
      </w:pPr>
      <w:r w:rsidRPr="007115F8">
        <w:rPr>
          <w:rFonts w:ascii="Times New Roman" w:hAnsi="Times New Roman"/>
          <w:sz w:val="26"/>
          <w:szCs w:val="26"/>
          <w:shd w:val="clear" w:color="auto" w:fill="FFFFFF"/>
          <w:lang w:val="pt-BR"/>
        </w:rPr>
        <w:t>Thí sinh thực hiện ĐKXT bằng một trong các hình thức sau:</w:t>
      </w:r>
    </w:p>
    <w:p w:rsidR="00E5233B" w:rsidRPr="007115F8" w:rsidRDefault="00E5233B" w:rsidP="002342E9">
      <w:pPr>
        <w:widowControl w:val="0"/>
        <w:spacing w:before="60" w:after="60" w:line="264" w:lineRule="auto"/>
        <w:ind w:firstLine="720"/>
        <w:jc w:val="both"/>
        <w:rPr>
          <w:rFonts w:ascii="Times New Roman" w:hAnsi="Times New Roman"/>
          <w:bCs/>
          <w:sz w:val="26"/>
          <w:szCs w:val="26"/>
          <w:lang w:val="pt-BR"/>
        </w:rPr>
      </w:pPr>
      <w:r w:rsidRPr="007115F8">
        <w:rPr>
          <w:rFonts w:ascii="Times New Roman" w:hAnsi="Times New Roman"/>
          <w:sz w:val="26"/>
          <w:szCs w:val="26"/>
          <w:shd w:val="clear" w:color="auto" w:fill="FFFFFF"/>
          <w:lang w:val="pt-BR"/>
        </w:rPr>
        <w:t xml:space="preserve">+ Đăng ký trực tuyến trên Website Nhà trường: </w:t>
      </w:r>
      <w:r w:rsidRPr="007115F8">
        <w:rPr>
          <w:rFonts w:ascii="Times New Roman" w:hAnsi="Times New Roman"/>
          <w:bCs/>
          <w:sz w:val="26"/>
          <w:szCs w:val="26"/>
          <w:lang w:val="pt-BR"/>
        </w:rPr>
        <w:t>Truy cập vào Website http://www.nute.edu.vn, mục “Đăng ký xét tuyển đại học trực tuyến năm 2020” để thực hiện đăng ký xét tuyển.</w:t>
      </w:r>
    </w:p>
    <w:p w:rsidR="00E5233B" w:rsidRPr="007115F8" w:rsidRDefault="00E5233B" w:rsidP="002342E9">
      <w:pPr>
        <w:widowControl w:val="0"/>
        <w:spacing w:before="60" w:after="60" w:line="264" w:lineRule="auto"/>
        <w:ind w:firstLine="720"/>
        <w:jc w:val="both"/>
        <w:rPr>
          <w:rFonts w:ascii="Times New Roman" w:hAnsi="Times New Roman"/>
          <w:bCs/>
          <w:sz w:val="26"/>
          <w:szCs w:val="26"/>
          <w:lang w:val="pt-BR"/>
        </w:rPr>
      </w:pPr>
      <w:r w:rsidRPr="007115F8">
        <w:rPr>
          <w:rFonts w:ascii="Times New Roman" w:hAnsi="Times New Roman"/>
          <w:bCs/>
          <w:sz w:val="26"/>
          <w:szCs w:val="26"/>
          <w:lang w:val="pt-BR"/>
        </w:rPr>
        <w:t>+ Chuyển phát nhanh, chuyển phát ưu tiên Phiếu ĐKXT qua bưu điện hoặc nộp trực tiếp tại Phòng Đào tạo Nhà trường.</w:t>
      </w:r>
    </w:p>
    <w:p w:rsidR="00E5233B" w:rsidRPr="007115F8" w:rsidRDefault="00E5233B" w:rsidP="004E2152">
      <w:pPr>
        <w:widowControl w:val="0"/>
        <w:spacing w:before="80" w:after="6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c) </w:t>
      </w:r>
      <w:r w:rsidRPr="007115F8">
        <w:rPr>
          <w:rFonts w:ascii="Times New Roman" w:hAnsi="Times New Roman"/>
          <w:i/>
          <w:sz w:val="26"/>
          <w:szCs w:val="26"/>
          <w:lang w:val="pt-BR"/>
        </w:rPr>
        <w:t>Tiêu chí xét tuyển</w:t>
      </w:r>
    </w:p>
    <w:p w:rsidR="00E5233B" w:rsidRPr="007115F8" w:rsidRDefault="00E5233B" w:rsidP="004E2152">
      <w:pPr>
        <w:widowControl w:val="0"/>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Dựa vào Điểm xét tuyển (ĐXT) được xác định như sau: ĐXT = TĐ1  +  ĐUT</w:t>
      </w:r>
    </w:p>
    <w:p w:rsidR="00E5233B" w:rsidRPr="007115F8" w:rsidRDefault="00E5233B" w:rsidP="004E2152">
      <w:pPr>
        <w:widowControl w:val="0"/>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Trong đó: TĐ1 là tổng điểm các bài thi/môn thi của tổ hợp dùng để xét tuyển, ĐUT là điểm ưu tiên khu vực và đối tượng được quy định trong quy chế tuyển sinh hiện hành của Bộ GD&amp;ĐT.</w:t>
      </w:r>
    </w:p>
    <w:p w:rsidR="00E5233B" w:rsidRPr="007115F8" w:rsidRDefault="00E5233B" w:rsidP="004E2152">
      <w:pPr>
        <w:widowControl w:val="0"/>
        <w:spacing w:before="80" w:after="6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d) </w:t>
      </w:r>
      <w:r w:rsidRPr="007115F8">
        <w:rPr>
          <w:rFonts w:ascii="Times New Roman" w:hAnsi="Times New Roman"/>
          <w:i/>
          <w:sz w:val="26"/>
          <w:szCs w:val="26"/>
          <w:lang w:val="pt-BR"/>
        </w:rPr>
        <w:t>Nguyên tắc xét tuyển</w:t>
      </w:r>
    </w:p>
    <w:p w:rsidR="00E5233B" w:rsidRPr="007115F8" w:rsidRDefault="00E5233B" w:rsidP="004E2152">
      <w:pPr>
        <w:widowControl w:val="0"/>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Căn cứ ngưỡng đảm bảo chất lượng đầu vào, xét tuyển chung cho các ngành theo ĐXT của thí sinh từ cao xuống thấp cho đến hết chỉ tiêu. Xét đến chỉ tiêu cuối cùng mà có nhiều thí sinh cùng ĐXT thì lấy điểm so sánh là điểm bài thi Toán. Thí sinh nào có điểm so sánh lớn hơn thì được ưu tiên trúng tuyển.</w:t>
      </w:r>
    </w:p>
    <w:p w:rsidR="00E5233B" w:rsidRPr="007115F8" w:rsidRDefault="00E5233B" w:rsidP="004E2152">
      <w:pPr>
        <w:spacing w:before="80" w:after="60" w:line="288" w:lineRule="auto"/>
        <w:ind w:firstLine="720"/>
        <w:jc w:val="both"/>
        <w:rPr>
          <w:rFonts w:ascii="Times New Roman" w:hAnsi="Times New Roman"/>
          <w:spacing w:val="-4"/>
          <w:sz w:val="26"/>
          <w:szCs w:val="26"/>
          <w:lang w:val="pt-BR"/>
        </w:rPr>
      </w:pPr>
      <w:r w:rsidRPr="007115F8">
        <w:rPr>
          <w:rFonts w:ascii="Times New Roman" w:hAnsi="Times New Roman"/>
          <w:spacing w:val="-4"/>
          <w:sz w:val="26"/>
          <w:szCs w:val="26"/>
          <w:lang w:val="pt-BR"/>
        </w:rPr>
        <w:t>- Trường hợp xét tuyển vẫn còn chỉ tiêu, Nhà trường tổ chức xét tuyển đợt tiếp theo</w:t>
      </w:r>
      <w:r w:rsidR="00C51C4D">
        <w:rPr>
          <w:rFonts w:ascii="Times New Roman" w:hAnsi="Times New Roman"/>
          <w:spacing w:val="-4"/>
          <w:sz w:val="26"/>
          <w:szCs w:val="26"/>
          <w:lang w:val="pt-BR"/>
        </w:rPr>
        <w:t xml:space="preserve"> theo quy định</w:t>
      </w:r>
      <w:r w:rsidRPr="007115F8">
        <w:rPr>
          <w:rFonts w:ascii="Times New Roman" w:hAnsi="Times New Roman"/>
          <w:spacing w:val="-4"/>
          <w:sz w:val="26"/>
          <w:szCs w:val="26"/>
          <w:lang w:val="pt-BR"/>
        </w:rPr>
        <w:t xml:space="preserve">. </w:t>
      </w:r>
    </w:p>
    <w:p w:rsidR="00E5233B" w:rsidRPr="007115F8" w:rsidRDefault="007275A7" w:rsidP="004E2152">
      <w:pPr>
        <w:spacing w:before="80" w:after="60" w:line="288"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1</w:t>
      </w:r>
      <w:r w:rsidR="00E5233B" w:rsidRPr="007115F8">
        <w:rPr>
          <w:rFonts w:ascii="Times New Roman" w:hAnsi="Times New Roman"/>
          <w:i/>
          <w:sz w:val="26"/>
          <w:szCs w:val="26"/>
          <w:lang w:val="pt-BR"/>
        </w:rPr>
        <w:t>.7.2.</w:t>
      </w:r>
      <w:r w:rsidRPr="007115F8">
        <w:rPr>
          <w:rFonts w:ascii="Times New Roman" w:hAnsi="Times New Roman"/>
          <w:i/>
          <w:sz w:val="26"/>
          <w:szCs w:val="26"/>
          <w:lang w:val="pt-BR"/>
        </w:rPr>
        <w:t xml:space="preserve"> </w:t>
      </w:r>
      <w:r w:rsidR="00E5233B" w:rsidRPr="007115F8">
        <w:rPr>
          <w:rFonts w:ascii="Times New Roman" w:hAnsi="Times New Roman"/>
          <w:i/>
          <w:sz w:val="26"/>
          <w:szCs w:val="26"/>
          <w:lang w:val="pt-BR"/>
        </w:rPr>
        <w:t>Đối với phương thức 2</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xml:space="preserve">a) </w:t>
      </w:r>
      <w:r w:rsidRPr="007115F8">
        <w:rPr>
          <w:rFonts w:ascii="Times New Roman" w:hAnsi="Times New Roman"/>
          <w:i/>
          <w:sz w:val="26"/>
          <w:szCs w:val="26"/>
          <w:lang w:val="pt-BR"/>
        </w:rPr>
        <w:t>Thời gian ĐKXT</w:t>
      </w:r>
      <w:r w:rsidRPr="007115F8">
        <w:rPr>
          <w:rFonts w:ascii="Times New Roman" w:hAnsi="Times New Roman"/>
          <w:sz w:val="26"/>
          <w:szCs w:val="26"/>
          <w:lang w:val="pt-BR"/>
        </w:rPr>
        <w:t xml:space="preserve">: </w:t>
      </w:r>
      <w:r w:rsidRPr="007115F8">
        <w:rPr>
          <w:rFonts w:ascii="Times New Roman" w:hAnsi="Times New Roman"/>
          <w:sz w:val="26"/>
          <w:szCs w:val="26"/>
          <w:lang w:val="nl-NL"/>
        </w:rPr>
        <w:t>Tổ chức xét tuyển nhiều đợt, bắt đầu từ 02/03/2020.</w:t>
      </w:r>
    </w:p>
    <w:p w:rsidR="00042A98" w:rsidRDefault="00E5233B" w:rsidP="004E2152">
      <w:pPr>
        <w:spacing w:before="80" w:after="6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b) </w:t>
      </w:r>
      <w:r w:rsidRPr="007115F8">
        <w:rPr>
          <w:rFonts w:ascii="Times New Roman" w:hAnsi="Times New Roman"/>
          <w:i/>
          <w:sz w:val="26"/>
          <w:szCs w:val="26"/>
          <w:lang w:val="pt-BR"/>
        </w:rPr>
        <w:t>Hình thức ĐKXT</w:t>
      </w:r>
      <w:r w:rsidR="00B72AFD">
        <w:rPr>
          <w:rFonts w:ascii="Times New Roman" w:hAnsi="Times New Roman"/>
          <w:i/>
          <w:sz w:val="26"/>
          <w:szCs w:val="26"/>
          <w:lang w:val="pt-BR"/>
        </w:rPr>
        <w:t xml:space="preserve">: </w:t>
      </w:r>
    </w:p>
    <w:p w:rsidR="00E5233B" w:rsidRPr="007115F8" w:rsidRDefault="00E5233B" w:rsidP="004E2152">
      <w:pPr>
        <w:spacing w:before="80" w:after="60" w:line="288" w:lineRule="auto"/>
        <w:ind w:firstLine="720"/>
        <w:jc w:val="both"/>
        <w:rPr>
          <w:rFonts w:ascii="Times New Roman" w:hAnsi="Times New Roman"/>
          <w:i/>
          <w:sz w:val="26"/>
          <w:szCs w:val="26"/>
          <w:shd w:val="clear" w:color="auto" w:fill="FFFFFF"/>
          <w:lang w:val="pt-BR"/>
        </w:rPr>
      </w:pPr>
      <w:r w:rsidRPr="007115F8">
        <w:rPr>
          <w:rFonts w:ascii="Times New Roman" w:hAnsi="Times New Roman"/>
          <w:sz w:val="26"/>
          <w:szCs w:val="26"/>
          <w:shd w:val="clear" w:color="auto" w:fill="FFFFFF"/>
          <w:lang w:val="pt-BR"/>
        </w:rPr>
        <w:t>Thí sinh thực hiện ĐKXT bằng một trong các hình thức sau:</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Đăng ký trực tuyến trên Website Nhà trường: Truy cập vào Website http://www.nute.edu.vn, mục “Đăng ký xét tuyển đại học trực tuyến năm 2020” để thực hiện đăng ký xét tuyển.</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Chuyển phát nhanh, chuyển phát ưu tiên Phiếu ĐKXT (</w:t>
      </w:r>
      <w:r w:rsidRPr="007115F8">
        <w:rPr>
          <w:rFonts w:ascii="Times New Roman" w:hAnsi="Times New Roman"/>
          <w:i/>
          <w:sz w:val="26"/>
          <w:szCs w:val="26"/>
          <w:lang w:val="pt-BR"/>
        </w:rPr>
        <w:t>theo mẫu</w:t>
      </w:r>
      <w:r w:rsidRPr="007115F8">
        <w:rPr>
          <w:rFonts w:ascii="Times New Roman" w:hAnsi="Times New Roman"/>
          <w:sz w:val="26"/>
          <w:szCs w:val="26"/>
          <w:lang w:val="pt-BR"/>
        </w:rPr>
        <w:t>) qua bưu điện hoặc nộp trực tiếp tại Phòng Đào tạo Nhà trường.</w:t>
      </w:r>
    </w:p>
    <w:p w:rsidR="00E5233B" w:rsidRPr="007115F8" w:rsidRDefault="00E5233B" w:rsidP="004E2152">
      <w:pPr>
        <w:spacing w:before="80" w:after="6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c) </w:t>
      </w:r>
      <w:r w:rsidRPr="007115F8">
        <w:rPr>
          <w:rFonts w:ascii="Times New Roman" w:hAnsi="Times New Roman"/>
          <w:i/>
          <w:sz w:val="26"/>
          <w:szCs w:val="26"/>
          <w:lang w:val="pt-BR"/>
        </w:rPr>
        <w:t>Tiêu chí xét tuyển</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Dựa vào Điểm xét tuyển (ĐXT) được xác định như sau: ĐXT = TĐ2  +  ĐUT</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Trong đó: TĐ2 là tổng các Điểm trung bình cả năm (lớp 12) của các môn học trong tổ hợp các môn thí sinh đăng ký dùng để xét tuyển. ĐUT là điểm ưu tiên khu vực và đối tượng được quy định trong quy chế tuyển sinh của Bộ GD&amp;ĐT.</w:t>
      </w:r>
    </w:p>
    <w:p w:rsidR="00E5233B" w:rsidRPr="007115F8" w:rsidRDefault="00E5233B" w:rsidP="004E2152">
      <w:pPr>
        <w:spacing w:before="80" w:after="60" w:line="288" w:lineRule="auto"/>
        <w:ind w:firstLine="720"/>
        <w:jc w:val="both"/>
        <w:rPr>
          <w:rFonts w:ascii="Times New Roman" w:hAnsi="Times New Roman"/>
          <w:i/>
          <w:sz w:val="26"/>
          <w:szCs w:val="26"/>
          <w:lang w:val="pt-BR"/>
        </w:rPr>
      </w:pPr>
      <w:r w:rsidRPr="007115F8">
        <w:rPr>
          <w:rFonts w:ascii="Times New Roman" w:hAnsi="Times New Roman"/>
          <w:sz w:val="26"/>
          <w:szCs w:val="26"/>
          <w:lang w:val="pt-BR"/>
        </w:rPr>
        <w:t xml:space="preserve">d) </w:t>
      </w:r>
      <w:r w:rsidRPr="007115F8">
        <w:rPr>
          <w:rFonts w:ascii="Times New Roman" w:hAnsi="Times New Roman"/>
          <w:i/>
          <w:sz w:val="26"/>
          <w:szCs w:val="26"/>
          <w:lang w:val="pt-BR"/>
        </w:rPr>
        <w:t>Nguyên tắc xét tuyển</w:t>
      </w:r>
    </w:p>
    <w:p w:rsidR="00E5233B" w:rsidRPr="007115F8" w:rsidRDefault="00E5233B" w:rsidP="004E2152">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Căn cứ ngưỡng đảm bảo chất lượng đầu vào, xét tuyển chung cho các ngành theo ĐXT của thí sinh từ cao xuống thấp cho đến hết chỉ tiêu. Xét đến chỉ tiêu cuối cùng mà có nhiều thí sinh cùng ĐXT thì lấy điểm so sánh là điểm môn Toán. Thí sinh nào có điểm so sánh lớn hơn thì được ưu tiên trúng tuyển.</w:t>
      </w:r>
    </w:p>
    <w:p w:rsidR="00E5233B" w:rsidRPr="007115F8" w:rsidRDefault="00E5233B" w:rsidP="004E2152">
      <w:pPr>
        <w:spacing w:before="80" w:after="60" w:line="288" w:lineRule="auto"/>
        <w:ind w:firstLine="720"/>
        <w:jc w:val="both"/>
        <w:rPr>
          <w:rFonts w:ascii="Times New Roman" w:hAnsi="Times New Roman"/>
          <w:spacing w:val="-4"/>
          <w:sz w:val="26"/>
          <w:szCs w:val="26"/>
          <w:lang w:val="pt-BR"/>
        </w:rPr>
      </w:pPr>
      <w:r w:rsidRPr="007115F8">
        <w:rPr>
          <w:rFonts w:ascii="Times New Roman" w:hAnsi="Times New Roman"/>
          <w:spacing w:val="-4"/>
          <w:sz w:val="26"/>
          <w:szCs w:val="26"/>
          <w:lang w:val="pt-BR"/>
        </w:rPr>
        <w:t>- Trường hợp xét tuyển vẫn còn chỉ tiêu, Nhà trường tổ chức xét tuyển đợt tiếp theo</w:t>
      </w:r>
      <w:r w:rsidR="000C292B">
        <w:rPr>
          <w:rFonts w:ascii="Times New Roman" w:hAnsi="Times New Roman"/>
          <w:spacing w:val="-4"/>
          <w:sz w:val="26"/>
          <w:szCs w:val="26"/>
          <w:lang w:val="pt-BR"/>
        </w:rPr>
        <w:t xml:space="preserve"> theo quy định</w:t>
      </w:r>
      <w:r w:rsidRPr="007115F8">
        <w:rPr>
          <w:rFonts w:ascii="Times New Roman" w:hAnsi="Times New Roman"/>
          <w:spacing w:val="-4"/>
          <w:sz w:val="26"/>
          <w:szCs w:val="26"/>
          <w:lang w:val="pt-BR"/>
        </w:rPr>
        <w:t xml:space="preserve">. </w:t>
      </w:r>
    </w:p>
    <w:p w:rsidR="00E5233B" w:rsidRPr="007115F8" w:rsidRDefault="007275A7" w:rsidP="004E2152">
      <w:pPr>
        <w:autoSpaceDN w:val="0"/>
        <w:spacing w:before="80" w:after="60" w:line="288" w:lineRule="auto"/>
        <w:ind w:firstLine="720"/>
        <w:jc w:val="both"/>
        <w:rPr>
          <w:rFonts w:ascii="Times New Roman" w:hAnsi="Times New Roman"/>
          <w:i/>
          <w:sz w:val="26"/>
          <w:szCs w:val="26"/>
          <w:lang w:val="sv-SE"/>
        </w:rPr>
      </w:pPr>
      <w:r w:rsidRPr="007115F8">
        <w:rPr>
          <w:rFonts w:ascii="Times New Roman" w:hAnsi="Times New Roman"/>
          <w:i/>
          <w:sz w:val="26"/>
          <w:szCs w:val="26"/>
          <w:lang w:val="sv-SE"/>
        </w:rPr>
        <w:t>1</w:t>
      </w:r>
      <w:r w:rsidR="00E5233B" w:rsidRPr="007115F8">
        <w:rPr>
          <w:rFonts w:ascii="Times New Roman" w:hAnsi="Times New Roman"/>
          <w:i/>
          <w:sz w:val="26"/>
          <w:szCs w:val="26"/>
          <w:lang w:val="sv-SE"/>
        </w:rPr>
        <w:t>.8. Chính sách ưu tiên trong tuyển sinh</w:t>
      </w:r>
    </w:p>
    <w:p w:rsidR="00E5233B" w:rsidRPr="007115F8" w:rsidRDefault="00E5233B" w:rsidP="004E2152">
      <w:pPr>
        <w:autoSpaceDN w:val="0"/>
        <w:spacing w:before="80" w:after="60" w:line="288" w:lineRule="auto"/>
        <w:ind w:firstLine="720"/>
        <w:jc w:val="both"/>
        <w:rPr>
          <w:rFonts w:ascii="Times New Roman" w:hAnsi="Times New Roman"/>
          <w:i/>
          <w:sz w:val="26"/>
          <w:szCs w:val="26"/>
          <w:lang w:val="sv-SE"/>
        </w:rPr>
      </w:pPr>
      <w:r w:rsidRPr="007115F8">
        <w:rPr>
          <w:rFonts w:ascii="Times New Roman" w:hAnsi="Times New Roman"/>
          <w:sz w:val="26"/>
          <w:szCs w:val="26"/>
          <w:lang w:val="sv-SE"/>
        </w:rPr>
        <w:t xml:space="preserve">Theo đối tượng, khu vực, xét tuyển thẳng và ưu tiên xét tuyển </w:t>
      </w:r>
      <w:r w:rsidRPr="007115F8">
        <w:rPr>
          <w:rFonts w:ascii="Times New Roman" w:hAnsi="Times New Roman"/>
          <w:sz w:val="27"/>
          <w:szCs w:val="27"/>
          <w:lang w:val="nl-NL"/>
        </w:rPr>
        <w:t xml:space="preserve">được thực hiện theo quy định của Quy chế tuyển sinh </w:t>
      </w:r>
      <w:r w:rsidR="0025413B">
        <w:rPr>
          <w:rFonts w:ascii="Times New Roman" w:hAnsi="Times New Roman"/>
          <w:sz w:val="27"/>
          <w:szCs w:val="27"/>
          <w:lang w:val="nl-NL"/>
        </w:rPr>
        <w:t xml:space="preserve">trình độ </w:t>
      </w:r>
      <w:r w:rsidRPr="007115F8">
        <w:rPr>
          <w:rFonts w:ascii="Times New Roman" w:hAnsi="Times New Roman"/>
          <w:sz w:val="27"/>
          <w:szCs w:val="27"/>
          <w:lang w:val="nl-NL"/>
        </w:rPr>
        <w:t xml:space="preserve">đại học; tuyển sinh cao đẳng </w:t>
      </w:r>
      <w:r w:rsidR="0025413B">
        <w:rPr>
          <w:rFonts w:ascii="Times New Roman" w:hAnsi="Times New Roman"/>
          <w:sz w:val="27"/>
          <w:szCs w:val="27"/>
          <w:lang w:val="nl-NL"/>
        </w:rPr>
        <w:t xml:space="preserve">ngành Giáo dục Mầm non </w:t>
      </w:r>
      <w:r w:rsidRPr="007115F8">
        <w:rPr>
          <w:rFonts w:ascii="Times New Roman" w:hAnsi="Times New Roman"/>
          <w:sz w:val="27"/>
          <w:szCs w:val="27"/>
          <w:lang w:val="nl-NL"/>
        </w:rPr>
        <w:t>của Bộ GD&amp;ĐT</w:t>
      </w:r>
      <w:r w:rsidRPr="007115F8">
        <w:rPr>
          <w:rFonts w:ascii="Times New Roman" w:hAnsi="Times New Roman"/>
          <w:sz w:val="26"/>
          <w:szCs w:val="26"/>
          <w:lang w:val="sv-SE"/>
        </w:rPr>
        <w:t>.</w:t>
      </w:r>
    </w:p>
    <w:p w:rsidR="00E5233B" w:rsidRPr="007115F8" w:rsidRDefault="007275A7" w:rsidP="008B4F1F">
      <w:pPr>
        <w:autoSpaceDN w:val="0"/>
        <w:spacing w:before="80" w:after="60" w:line="288" w:lineRule="auto"/>
        <w:ind w:firstLine="720"/>
        <w:jc w:val="both"/>
        <w:rPr>
          <w:rFonts w:ascii="Times New Roman" w:hAnsi="Times New Roman"/>
          <w:sz w:val="26"/>
          <w:szCs w:val="26"/>
          <w:lang w:val="sv-SE"/>
        </w:rPr>
      </w:pPr>
      <w:r w:rsidRPr="007115F8">
        <w:rPr>
          <w:rFonts w:ascii="Times New Roman" w:hAnsi="Times New Roman"/>
          <w:i/>
          <w:sz w:val="26"/>
          <w:szCs w:val="26"/>
          <w:lang w:val="sv-SE"/>
        </w:rPr>
        <w:t>1</w:t>
      </w:r>
      <w:r w:rsidR="00E5233B" w:rsidRPr="007115F8">
        <w:rPr>
          <w:rFonts w:ascii="Times New Roman" w:hAnsi="Times New Roman"/>
          <w:i/>
          <w:sz w:val="26"/>
          <w:szCs w:val="26"/>
          <w:lang w:val="sv-SE"/>
        </w:rPr>
        <w:t xml:space="preserve">.9. Lệ phí xét tuyển: </w:t>
      </w:r>
      <w:r w:rsidR="002A1163" w:rsidRPr="007115F8">
        <w:rPr>
          <w:rFonts w:ascii="Times New Roman" w:hAnsi="Times New Roman"/>
          <w:sz w:val="26"/>
          <w:szCs w:val="26"/>
          <w:lang w:val="sv-SE"/>
        </w:rPr>
        <w:t>Không thu lệ phí</w:t>
      </w:r>
      <w:r w:rsidR="00E5233B" w:rsidRPr="007115F8">
        <w:rPr>
          <w:rFonts w:ascii="Times New Roman" w:hAnsi="Times New Roman"/>
          <w:sz w:val="26"/>
          <w:szCs w:val="26"/>
          <w:lang w:val="sv-SE"/>
        </w:rPr>
        <w:t>.</w:t>
      </w:r>
    </w:p>
    <w:p w:rsidR="00E5233B" w:rsidRPr="00F32000" w:rsidRDefault="007275A7" w:rsidP="008B4F1F">
      <w:pPr>
        <w:autoSpaceDN w:val="0"/>
        <w:spacing w:before="80" w:after="60" w:line="288" w:lineRule="auto"/>
        <w:ind w:firstLine="720"/>
        <w:jc w:val="both"/>
        <w:rPr>
          <w:rFonts w:ascii="Times New Roman" w:hAnsi="Times New Roman"/>
          <w:i/>
          <w:spacing w:val="-6"/>
          <w:sz w:val="26"/>
          <w:szCs w:val="26"/>
          <w:lang w:val="sv-SE"/>
        </w:rPr>
      </w:pPr>
      <w:r w:rsidRPr="00F32000">
        <w:rPr>
          <w:rFonts w:ascii="Times New Roman" w:hAnsi="Times New Roman"/>
          <w:i/>
          <w:spacing w:val="-6"/>
          <w:sz w:val="26"/>
          <w:szCs w:val="26"/>
          <w:lang w:val="sv-SE"/>
        </w:rPr>
        <w:t>1</w:t>
      </w:r>
      <w:r w:rsidR="00E5233B" w:rsidRPr="00F32000">
        <w:rPr>
          <w:rFonts w:ascii="Times New Roman" w:hAnsi="Times New Roman"/>
          <w:i/>
          <w:spacing w:val="-6"/>
          <w:sz w:val="26"/>
          <w:szCs w:val="26"/>
          <w:lang w:val="sv-SE"/>
        </w:rPr>
        <w:t>.10. Học phí dự kiến với sinh viên chính quy; lộ trình tăng học phí tối đa cho từng năm</w:t>
      </w:r>
    </w:p>
    <w:p w:rsidR="00E5233B" w:rsidRPr="007115F8" w:rsidRDefault="00E5233B" w:rsidP="008B4F1F">
      <w:pPr>
        <w:autoSpaceDN w:val="0"/>
        <w:spacing w:before="80" w:after="6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xml:space="preserve">- Đại học sư phạm kỹ thuật: </w:t>
      </w:r>
      <w:r w:rsidR="007115F8" w:rsidRPr="007115F8">
        <w:rPr>
          <w:rFonts w:ascii="Times New Roman" w:hAnsi="Times New Roman"/>
          <w:sz w:val="26"/>
          <w:szCs w:val="26"/>
          <w:lang w:val="sv-SE"/>
        </w:rPr>
        <w:t>T</w:t>
      </w:r>
      <w:r w:rsidR="00941F52" w:rsidRPr="007115F8">
        <w:rPr>
          <w:rFonts w:ascii="Times New Roman" w:hAnsi="Times New Roman"/>
          <w:sz w:val="26"/>
          <w:szCs w:val="26"/>
          <w:lang w:val="sv-SE"/>
        </w:rPr>
        <w:t xml:space="preserve">heo quy định </w:t>
      </w:r>
      <w:r w:rsidR="0025413B">
        <w:rPr>
          <w:rFonts w:ascii="Times New Roman" w:hAnsi="Times New Roman"/>
          <w:sz w:val="26"/>
          <w:szCs w:val="26"/>
          <w:lang w:val="sv-SE"/>
        </w:rPr>
        <w:t xml:space="preserve">hiện hành </w:t>
      </w:r>
      <w:r w:rsidR="00941F52" w:rsidRPr="007115F8">
        <w:rPr>
          <w:rFonts w:ascii="Times New Roman" w:hAnsi="Times New Roman"/>
          <w:sz w:val="26"/>
          <w:szCs w:val="26"/>
          <w:lang w:val="sv-SE"/>
        </w:rPr>
        <w:t>của Nhà nước</w:t>
      </w:r>
      <w:r w:rsidRPr="007115F8">
        <w:rPr>
          <w:rFonts w:ascii="Times New Roman" w:hAnsi="Times New Roman"/>
          <w:sz w:val="26"/>
          <w:szCs w:val="26"/>
          <w:lang w:val="sv-SE"/>
        </w:rPr>
        <w:t xml:space="preserve">. </w:t>
      </w:r>
    </w:p>
    <w:p w:rsidR="00E5233B" w:rsidRPr="007115F8" w:rsidRDefault="00E5233B" w:rsidP="008B4F1F">
      <w:pPr>
        <w:autoSpaceDN w:val="0"/>
        <w:spacing w:before="80" w:after="6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Đại học khối ngành kinh tế: 350.000đ/1 tín chỉ.</w:t>
      </w:r>
    </w:p>
    <w:p w:rsidR="00E5233B" w:rsidRPr="007115F8" w:rsidRDefault="00E5233B" w:rsidP="008B4F1F">
      <w:pPr>
        <w:autoSpaceDN w:val="0"/>
        <w:spacing w:before="80" w:after="6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Đại học khối ngành công nghệ kỹ thuật</w:t>
      </w:r>
      <w:r w:rsidRPr="007115F8">
        <w:rPr>
          <w:rFonts w:ascii="Times New Roman" w:hAnsi="Times New Roman"/>
          <w:i/>
          <w:sz w:val="26"/>
          <w:szCs w:val="26"/>
          <w:lang w:val="sv-SE"/>
        </w:rPr>
        <w:t>:</w:t>
      </w:r>
      <w:r w:rsidRPr="007115F8">
        <w:rPr>
          <w:rFonts w:ascii="Times New Roman" w:hAnsi="Times New Roman"/>
          <w:sz w:val="26"/>
          <w:szCs w:val="26"/>
          <w:lang w:val="sv-SE"/>
        </w:rPr>
        <w:t xml:space="preserve"> 400.000đ/1 tín chỉ.</w:t>
      </w:r>
    </w:p>
    <w:p w:rsidR="00E5233B" w:rsidRPr="007115F8" w:rsidRDefault="007275A7" w:rsidP="008B4F1F">
      <w:pPr>
        <w:pStyle w:val="HeadingVP06"/>
        <w:widowControl w:val="0"/>
        <w:spacing w:before="80" w:after="60"/>
        <w:ind w:firstLine="709"/>
        <w:rPr>
          <w:szCs w:val="26"/>
          <w:lang w:val="pt-BR"/>
        </w:rPr>
      </w:pPr>
      <w:r w:rsidRPr="007115F8">
        <w:rPr>
          <w:i/>
          <w:szCs w:val="26"/>
          <w:lang w:val="pt-BR"/>
        </w:rPr>
        <w:t>1</w:t>
      </w:r>
      <w:r w:rsidR="00E5233B" w:rsidRPr="007115F8">
        <w:rPr>
          <w:i/>
          <w:szCs w:val="26"/>
          <w:lang w:val="pt-BR"/>
        </w:rPr>
        <w:t>.1</w:t>
      </w:r>
      <w:r w:rsidR="00044B22">
        <w:rPr>
          <w:i/>
          <w:szCs w:val="26"/>
          <w:lang w:val="pt-BR"/>
        </w:rPr>
        <w:t>1</w:t>
      </w:r>
      <w:r w:rsidR="00E5233B" w:rsidRPr="007115F8">
        <w:rPr>
          <w:i/>
          <w:szCs w:val="26"/>
          <w:lang w:val="pt-BR"/>
        </w:rPr>
        <w:t>. Các nội dung khác</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a) Năm 2020, Trường Đại học Sư phạm Kỹ thuật Nam Định có sử dụng kết quả miễn thi bài thi môn ngoại ngữ, điểm thi được bảo lưu theo quy định tại Quy chế thi THPT quốc gia và xét công nhận tốt nghiệp THPT hiện hành để tuyển sinh, cụ thể:</w:t>
      </w:r>
    </w:p>
    <w:p w:rsidR="00E5233B" w:rsidRPr="007115F8" w:rsidRDefault="00E5233B" w:rsidP="008B4F1F">
      <w:pPr>
        <w:spacing w:before="80" w:after="60" w:line="288" w:lineRule="auto"/>
        <w:ind w:firstLine="720"/>
        <w:jc w:val="both"/>
        <w:rPr>
          <w:rFonts w:ascii="Times New Roman" w:hAnsi="Times New Roman"/>
          <w:i/>
          <w:sz w:val="26"/>
          <w:szCs w:val="26"/>
          <w:lang w:val="pt-BR"/>
        </w:rPr>
      </w:pPr>
      <w:r w:rsidRPr="007115F8">
        <w:rPr>
          <w:rFonts w:ascii="Times New Roman" w:hAnsi="Times New Roman"/>
          <w:i/>
          <w:sz w:val="26"/>
          <w:szCs w:val="26"/>
          <w:lang w:val="pt-BR"/>
        </w:rPr>
        <w:t xml:space="preserve">Đối với thí sinh được miễn thi bài thi môn </w:t>
      </w:r>
      <w:r w:rsidR="002113AB">
        <w:rPr>
          <w:rFonts w:ascii="Times New Roman" w:hAnsi="Times New Roman"/>
          <w:i/>
          <w:sz w:val="26"/>
          <w:szCs w:val="26"/>
          <w:lang w:val="pt-BR"/>
        </w:rPr>
        <w:t>N</w:t>
      </w:r>
      <w:r w:rsidRPr="007115F8">
        <w:rPr>
          <w:rFonts w:ascii="Times New Roman" w:hAnsi="Times New Roman"/>
          <w:i/>
          <w:sz w:val="26"/>
          <w:szCs w:val="26"/>
          <w:lang w:val="pt-BR"/>
        </w:rPr>
        <w:t xml:space="preserve">goại ngữ </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Thí sinh phải thuộc một trong các đối tượng:</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xml:space="preserve">+ Là thành viên đội tuyển quốc gia dự thi Olympic quốc tế môn </w:t>
      </w:r>
      <w:r w:rsidR="008B5C3D" w:rsidRPr="00E35BBE">
        <w:rPr>
          <w:rFonts w:ascii="Times New Roman" w:hAnsi="Times New Roman"/>
          <w:sz w:val="26"/>
          <w:szCs w:val="26"/>
          <w:lang w:val="pt-BR"/>
        </w:rPr>
        <w:t>Ngoại ngữ</w:t>
      </w:r>
      <w:r w:rsidRPr="007115F8">
        <w:rPr>
          <w:rFonts w:ascii="Times New Roman" w:hAnsi="Times New Roman"/>
          <w:sz w:val="26"/>
          <w:szCs w:val="26"/>
          <w:lang w:val="pt-BR"/>
        </w:rPr>
        <w:t xml:space="preserve"> theo quyết định của Bộ trưởng Bộ GD&amp;ĐT.</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Có một trong các chứng chỉ theo quy định của Bộ GD&amp;ĐT.</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sz w:val="26"/>
          <w:szCs w:val="26"/>
          <w:lang w:val="pt-BR"/>
        </w:rPr>
        <w:t>- Thí sinh được miễn thi bài thi môn ngoại ngữ được tính 10 điểm cho bài thi này để xét tuyển vào đại học.</w:t>
      </w:r>
    </w:p>
    <w:p w:rsidR="00E5233B" w:rsidRPr="007115F8" w:rsidRDefault="00E5233B" w:rsidP="008B4F1F">
      <w:pPr>
        <w:spacing w:before="80" w:after="60" w:line="288" w:lineRule="auto"/>
        <w:ind w:firstLine="720"/>
        <w:jc w:val="both"/>
        <w:rPr>
          <w:rFonts w:ascii="Times New Roman" w:hAnsi="Times New Roman"/>
          <w:sz w:val="26"/>
          <w:szCs w:val="26"/>
          <w:lang w:val="pt-BR"/>
        </w:rPr>
      </w:pPr>
      <w:r w:rsidRPr="007115F8">
        <w:rPr>
          <w:rFonts w:ascii="Times New Roman" w:hAnsi="Times New Roman"/>
          <w:i/>
          <w:sz w:val="26"/>
          <w:szCs w:val="26"/>
          <w:lang w:val="pt-BR"/>
        </w:rPr>
        <w:t>Đối với thí sinh được bảo lưu điểm thi</w:t>
      </w:r>
      <w:r w:rsidRPr="007115F8">
        <w:rPr>
          <w:rFonts w:ascii="Times New Roman" w:hAnsi="Times New Roman"/>
          <w:sz w:val="26"/>
          <w:szCs w:val="26"/>
          <w:lang w:val="pt-BR"/>
        </w:rPr>
        <w:t>: Thí sinh dự thi đủ các môn quy định trong kỳ thi tốt nghiệp THPT quốc gia năm 2019 nhưng chưa tốt nghiệp THPT và không bị kỷ luật hủy kết quả thi thì được sử dụng điểm bảo lưu của các bài thi đạt từ 5,0 điểm trở lên để xét tuyển vào đại học.</w:t>
      </w:r>
    </w:p>
    <w:p w:rsidR="00E5233B" w:rsidRPr="007115F8" w:rsidRDefault="00E5233B" w:rsidP="008B4F1F">
      <w:pPr>
        <w:spacing w:before="80" w:after="60" w:line="288" w:lineRule="auto"/>
        <w:ind w:firstLine="720"/>
        <w:jc w:val="both"/>
        <w:rPr>
          <w:rFonts w:ascii="Times New Roman" w:hAnsi="Times New Roman"/>
          <w:spacing w:val="2"/>
          <w:sz w:val="26"/>
          <w:szCs w:val="26"/>
          <w:lang w:val="pt-BR"/>
        </w:rPr>
      </w:pPr>
      <w:r w:rsidRPr="007115F8">
        <w:rPr>
          <w:rFonts w:ascii="Times New Roman" w:hAnsi="Times New Roman"/>
          <w:spacing w:val="2"/>
          <w:sz w:val="26"/>
          <w:szCs w:val="26"/>
          <w:lang w:val="pt-BR"/>
        </w:rPr>
        <w:t xml:space="preserve">b) Dự kiến có </w:t>
      </w:r>
      <w:r w:rsidR="00B4734E" w:rsidRPr="007115F8">
        <w:rPr>
          <w:rFonts w:ascii="Times New Roman" w:hAnsi="Times New Roman"/>
          <w:spacing w:val="2"/>
          <w:sz w:val="26"/>
          <w:szCs w:val="26"/>
          <w:lang w:val="pt-BR"/>
        </w:rPr>
        <w:t>1</w:t>
      </w:r>
      <w:r w:rsidRPr="007115F8">
        <w:rPr>
          <w:rFonts w:ascii="Times New Roman" w:hAnsi="Times New Roman"/>
          <w:spacing w:val="2"/>
          <w:sz w:val="26"/>
          <w:szCs w:val="26"/>
          <w:lang w:val="pt-BR"/>
        </w:rPr>
        <w:t>00 chỉ tiêu đại học sư phạm kỹ thuật trong tổng chỉ tiêu đại học hệ chính quy của Nhà trường.</w:t>
      </w:r>
    </w:p>
    <w:p w:rsidR="00E5233B" w:rsidRPr="007115F8" w:rsidRDefault="007275A7" w:rsidP="008B4F1F">
      <w:pPr>
        <w:spacing w:before="80" w:after="60" w:line="288" w:lineRule="auto"/>
        <w:ind w:firstLine="720"/>
        <w:jc w:val="both"/>
        <w:rPr>
          <w:rFonts w:ascii="Times New Roman" w:hAnsi="Times New Roman"/>
          <w:spacing w:val="2"/>
          <w:sz w:val="26"/>
          <w:szCs w:val="26"/>
          <w:lang w:val="pt-BR"/>
        </w:rPr>
      </w:pPr>
      <w:r w:rsidRPr="007115F8">
        <w:rPr>
          <w:rFonts w:ascii="Times New Roman" w:hAnsi="Times New Roman"/>
          <w:spacing w:val="2"/>
          <w:sz w:val="26"/>
          <w:szCs w:val="26"/>
          <w:lang w:val="pt-BR"/>
        </w:rPr>
        <w:t>1.1</w:t>
      </w:r>
      <w:r w:rsidR="00044B22">
        <w:rPr>
          <w:rFonts w:ascii="Times New Roman" w:hAnsi="Times New Roman"/>
          <w:spacing w:val="2"/>
          <w:sz w:val="26"/>
          <w:szCs w:val="26"/>
          <w:lang w:val="pt-BR"/>
        </w:rPr>
        <w:t>2</w:t>
      </w:r>
      <w:r w:rsidR="00E5233B" w:rsidRPr="007115F8">
        <w:rPr>
          <w:rFonts w:ascii="Times New Roman" w:hAnsi="Times New Roman"/>
          <w:spacing w:val="2"/>
          <w:sz w:val="26"/>
          <w:szCs w:val="26"/>
          <w:lang w:val="pt-BR"/>
        </w:rPr>
        <w:t>. Thời gian dự kiến tuyển sinh các đợt bổ sung trong năm</w:t>
      </w:r>
    </w:p>
    <w:p w:rsidR="00E5233B" w:rsidRPr="007115F8" w:rsidRDefault="007275A7" w:rsidP="008B4F1F">
      <w:pPr>
        <w:spacing w:before="80" w:after="60" w:line="288" w:lineRule="auto"/>
        <w:ind w:firstLine="720"/>
        <w:jc w:val="both"/>
        <w:rPr>
          <w:rFonts w:ascii="Times New Roman" w:hAnsi="Times New Roman"/>
          <w:spacing w:val="2"/>
          <w:sz w:val="26"/>
          <w:szCs w:val="26"/>
          <w:lang w:val="pt-BR"/>
        </w:rPr>
      </w:pPr>
      <w:r w:rsidRPr="007115F8">
        <w:rPr>
          <w:rFonts w:ascii="Times New Roman" w:hAnsi="Times New Roman"/>
          <w:spacing w:val="2"/>
          <w:sz w:val="26"/>
          <w:szCs w:val="26"/>
          <w:lang w:val="pt-BR"/>
        </w:rPr>
        <w:t>1.1</w:t>
      </w:r>
      <w:r w:rsidR="00044B22">
        <w:rPr>
          <w:rFonts w:ascii="Times New Roman" w:hAnsi="Times New Roman"/>
          <w:spacing w:val="2"/>
          <w:sz w:val="26"/>
          <w:szCs w:val="26"/>
          <w:lang w:val="pt-BR"/>
        </w:rPr>
        <w:t>2</w:t>
      </w:r>
      <w:r w:rsidR="00E5233B" w:rsidRPr="007115F8">
        <w:rPr>
          <w:rFonts w:ascii="Times New Roman" w:hAnsi="Times New Roman"/>
          <w:spacing w:val="2"/>
          <w:sz w:val="26"/>
          <w:szCs w:val="26"/>
          <w:lang w:val="pt-BR"/>
        </w:rPr>
        <w:t>.1. Tuyển sinh bổ sung đợt 1: Từ 10/8/2020 ÷ 19/8/2020.</w:t>
      </w:r>
    </w:p>
    <w:p w:rsidR="00E5233B" w:rsidRPr="007115F8" w:rsidRDefault="007275A7" w:rsidP="008B4F1F">
      <w:pPr>
        <w:spacing w:before="80" w:after="60" w:line="288" w:lineRule="auto"/>
        <w:ind w:firstLine="720"/>
        <w:jc w:val="both"/>
        <w:rPr>
          <w:rFonts w:ascii="Times New Roman" w:hAnsi="Times New Roman"/>
          <w:spacing w:val="2"/>
          <w:sz w:val="26"/>
          <w:szCs w:val="26"/>
          <w:lang w:val="pt-BR"/>
        </w:rPr>
      </w:pPr>
      <w:r w:rsidRPr="007115F8">
        <w:rPr>
          <w:rFonts w:ascii="Times New Roman" w:hAnsi="Times New Roman"/>
          <w:spacing w:val="2"/>
          <w:sz w:val="26"/>
          <w:szCs w:val="26"/>
          <w:lang w:val="pt-BR"/>
        </w:rPr>
        <w:t>1.1</w:t>
      </w:r>
      <w:r w:rsidR="00044B22">
        <w:rPr>
          <w:rFonts w:ascii="Times New Roman" w:hAnsi="Times New Roman"/>
          <w:spacing w:val="2"/>
          <w:sz w:val="26"/>
          <w:szCs w:val="26"/>
          <w:lang w:val="pt-BR"/>
        </w:rPr>
        <w:t>2</w:t>
      </w:r>
      <w:r w:rsidR="00E5233B" w:rsidRPr="007115F8">
        <w:rPr>
          <w:rFonts w:ascii="Times New Roman" w:hAnsi="Times New Roman"/>
          <w:spacing w:val="2"/>
          <w:sz w:val="26"/>
          <w:szCs w:val="26"/>
          <w:lang w:val="pt-BR"/>
        </w:rPr>
        <w:t>.2. Tuyển sinh bổ sung đợt 2: Từ 23/8/2020 ÷ 31/8/2020.</w:t>
      </w:r>
    </w:p>
    <w:p w:rsidR="00E5233B" w:rsidRPr="007115F8" w:rsidRDefault="00E5233B" w:rsidP="008B4F1F">
      <w:pPr>
        <w:spacing w:before="80" w:after="60" w:line="288" w:lineRule="auto"/>
        <w:ind w:firstLine="720"/>
        <w:jc w:val="both"/>
        <w:rPr>
          <w:rFonts w:ascii="Times New Roman" w:hAnsi="Times New Roman"/>
          <w:i/>
          <w:spacing w:val="2"/>
          <w:sz w:val="26"/>
          <w:szCs w:val="26"/>
          <w:lang w:val="pt-BR"/>
        </w:rPr>
      </w:pPr>
      <w:r w:rsidRPr="007115F8">
        <w:rPr>
          <w:rFonts w:ascii="Times New Roman" w:hAnsi="Times New Roman"/>
          <w:i/>
          <w:spacing w:val="2"/>
          <w:sz w:val="26"/>
          <w:szCs w:val="26"/>
          <w:lang w:val="pt-BR"/>
        </w:rPr>
        <w:t>Các đợt tuyển sinh bổ sung tiếp theo (nếu có) Nhà trường sẽ thông báo sau.</w:t>
      </w:r>
    </w:p>
    <w:p w:rsidR="00502012" w:rsidRPr="007115F8" w:rsidRDefault="005B074B" w:rsidP="008B4F1F">
      <w:pPr>
        <w:widowControl w:val="0"/>
        <w:autoSpaceDN w:val="0"/>
        <w:spacing w:before="80" w:after="60" w:line="288" w:lineRule="auto"/>
        <w:ind w:firstLine="539"/>
        <w:rPr>
          <w:rFonts w:ascii="Times New Roman" w:hAnsi="Times New Roman"/>
          <w:sz w:val="26"/>
          <w:szCs w:val="26"/>
          <w:lang w:val="sv-SE"/>
        </w:rPr>
      </w:pPr>
      <w:r w:rsidRPr="007115F8">
        <w:rPr>
          <w:rFonts w:ascii="Times New Roman" w:hAnsi="Times New Roman"/>
          <w:sz w:val="26"/>
          <w:szCs w:val="26"/>
          <w:lang w:val="sv-SE"/>
        </w:rPr>
        <w:tab/>
      </w:r>
      <w:r w:rsidR="007275A7" w:rsidRPr="007115F8">
        <w:rPr>
          <w:rFonts w:ascii="Times New Roman" w:hAnsi="Times New Roman"/>
          <w:sz w:val="26"/>
          <w:szCs w:val="26"/>
          <w:lang w:val="sv-SE"/>
        </w:rPr>
        <w:t>1.1</w:t>
      </w:r>
      <w:r w:rsidR="00044B22">
        <w:rPr>
          <w:rFonts w:ascii="Times New Roman" w:hAnsi="Times New Roman"/>
          <w:sz w:val="26"/>
          <w:szCs w:val="26"/>
          <w:lang w:val="sv-SE"/>
        </w:rPr>
        <w:t>3</w:t>
      </w:r>
      <w:r w:rsidR="000A0848" w:rsidRPr="007115F8">
        <w:rPr>
          <w:rFonts w:ascii="Times New Roman" w:hAnsi="Times New Roman"/>
          <w:sz w:val="26"/>
          <w:szCs w:val="26"/>
          <w:lang w:val="sv-SE"/>
        </w:rPr>
        <w:t>. Tình hình việc làm (thống kê cho 2 năm gần nhất)</w:t>
      </w:r>
    </w:p>
    <w:tbl>
      <w:tblPr>
        <w:tblStyle w:val="TableGrid"/>
        <w:tblW w:w="9498" w:type="dxa"/>
        <w:tblInd w:w="108" w:type="dxa"/>
        <w:tblLook w:val="04A0" w:firstRow="1" w:lastRow="0" w:firstColumn="1" w:lastColumn="0" w:noHBand="0" w:noVBand="1"/>
      </w:tblPr>
      <w:tblGrid>
        <w:gridCol w:w="736"/>
        <w:gridCol w:w="1198"/>
        <w:gridCol w:w="965"/>
        <w:gridCol w:w="1062"/>
        <w:gridCol w:w="992"/>
        <w:gridCol w:w="1205"/>
        <w:gridCol w:w="1203"/>
        <w:gridCol w:w="1076"/>
        <w:gridCol w:w="1061"/>
      </w:tblGrid>
      <w:tr w:rsidR="002A52B4" w:rsidRPr="00AC79BF" w:rsidTr="00423E3C">
        <w:trPr>
          <w:trHeight w:val="428"/>
          <w:tblHeader/>
        </w:trPr>
        <w:tc>
          <w:tcPr>
            <w:tcW w:w="736" w:type="dxa"/>
            <w:vMerge w:val="restart"/>
            <w:shd w:val="clear" w:color="auto" w:fill="auto"/>
            <w:vAlign w:val="center"/>
          </w:tcPr>
          <w:p w:rsidR="002A52B4" w:rsidRPr="007115F8" w:rsidRDefault="002A52B4"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Năm</w:t>
            </w:r>
          </w:p>
        </w:tc>
        <w:tc>
          <w:tcPr>
            <w:tcW w:w="1219" w:type="dxa"/>
            <w:vMerge w:val="restart"/>
            <w:shd w:val="clear" w:color="auto" w:fill="auto"/>
            <w:vAlign w:val="center"/>
          </w:tcPr>
          <w:p w:rsidR="002A52B4" w:rsidRPr="007115F8" w:rsidRDefault="002A52B4"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Nhóm ngành</w:t>
            </w:r>
          </w:p>
        </w:tc>
        <w:tc>
          <w:tcPr>
            <w:tcW w:w="976" w:type="dxa"/>
            <w:vMerge w:val="restart"/>
            <w:shd w:val="clear" w:color="auto" w:fill="auto"/>
            <w:vAlign w:val="center"/>
          </w:tcPr>
          <w:p w:rsidR="002A52B4" w:rsidRPr="007115F8" w:rsidRDefault="002A52B4"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Chỉ tiêu tuyển sinh</w:t>
            </w:r>
            <w:r w:rsidR="00193B3E" w:rsidRPr="007115F8">
              <w:rPr>
                <w:rFonts w:ascii="Times New Roman" w:hAnsi="Times New Roman"/>
                <w:sz w:val="26"/>
                <w:szCs w:val="26"/>
                <w:lang w:val="sv-SE"/>
              </w:rPr>
              <w:t xml:space="preserve"> đại học</w:t>
            </w:r>
          </w:p>
        </w:tc>
        <w:tc>
          <w:tcPr>
            <w:tcW w:w="1093" w:type="dxa"/>
            <w:vMerge w:val="restart"/>
            <w:shd w:val="clear" w:color="auto" w:fill="auto"/>
            <w:vAlign w:val="center"/>
          </w:tcPr>
          <w:p w:rsidR="002A52B4" w:rsidRPr="007115F8" w:rsidRDefault="002A52B4" w:rsidP="00F32000">
            <w:pPr>
              <w:widowControl w:val="0"/>
              <w:autoSpaceDN w:val="0"/>
              <w:ind w:right="-118" w:hanging="102"/>
              <w:jc w:val="center"/>
              <w:rPr>
                <w:rFonts w:ascii="Times New Roman" w:hAnsi="Times New Roman"/>
                <w:sz w:val="26"/>
                <w:szCs w:val="26"/>
                <w:lang w:val="sv-SE"/>
              </w:rPr>
            </w:pPr>
            <w:r w:rsidRPr="007115F8">
              <w:rPr>
                <w:rFonts w:ascii="Times New Roman" w:hAnsi="Times New Roman"/>
                <w:sz w:val="26"/>
                <w:szCs w:val="26"/>
                <w:lang w:val="sv-SE"/>
              </w:rPr>
              <w:t>Số sinh viên trúng tuyển nhập học</w:t>
            </w:r>
          </w:p>
        </w:tc>
        <w:tc>
          <w:tcPr>
            <w:tcW w:w="997" w:type="dxa"/>
            <w:vMerge w:val="restart"/>
            <w:shd w:val="clear" w:color="auto" w:fill="auto"/>
            <w:vAlign w:val="center"/>
          </w:tcPr>
          <w:p w:rsidR="002A52B4" w:rsidRPr="007115F8" w:rsidRDefault="002A52B4"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 xml:space="preserve">Số sinh viên tốt nghiệp </w:t>
            </w:r>
          </w:p>
        </w:tc>
        <w:tc>
          <w:tcPr>
            <w:tcW w:w="4477" w:type="dxa"/>
            <w:gridSpan w:val="4"/>
            <w:shd w:val="clear" w:color="auto" w:fill="auto"/>
            <w:vAlign w:val="center"/>
          </w:tcPr>
          <w:p w:rsidR="007275A7" w:rsidRPr="007115F8" w:rsidRDefault="00B4734E"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Kết quả khảo sát số</w:t>
            </w:r>
            <w:r w:rsidR="003A3F80" w:rsidRPr="007115F8">
              <w:rPr>
                <w:rFonts w:ascii="Times New Roman" w:hAnsi="Times New Roman"/>
                <w:sz w:val="26"/>
                <w:szCs w:val="26"/>
                <w:lang w:val="sv-SE"/>
              </w:rPr>
              <w:t xml:space="preserve"> sinh viên </w:t>
            </w:r>
            <w:r w:rsidR="007275A7" w:rsidRPr="007115F8">
              <w:rPr>
                <w:rFonts w:ascii="Times New Roman" w:hAnsi="Times New Roman"/>
                <w:sz w:val="26"/>
                <w:szCs w:val="26"/>
                <w:lang w:val="sv-SE"/>
              </w:rPr>
              <w:t>đã có việc làm trong 1 năm kể từ khi tốt nghiệp</w:t>
            </w:r>
          </w:p>
        </w:tc>
      </w:tr>
      <w:tr w:rsidR="002A52B4" w:rsidRPr="007115F8" w:rsidTr="00423E3C">
        <w:trPr>
          <w:trHeight w:val="1219"/>
          <w:tblHeader/>
        </w:trPr>
        <w:tc>
          <w:tcPr>
            <w:tcW w:w="736" w:type="dxa"/>
            <w:vMerge/>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p>
        </w:tc>
        <w:tc>
          <w:tcPr>
            <w:tcW w:w="1219" w:type="dxa"/>
            <w:vMerge/>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p>
        </w:tc>
        <w:tc>
          <w:tcPr>
            <w:tcW w:w="976" w:type="dxa"/>
            <w:vMerge/>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p>
        </w:tc>
        <w:tc>
          <w:tcPr>
            <w:tcW w:w="1093" w:type="dxa"/>
            <w:vMerge/>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p>
        </w:tc>
        <w:tc>
          <w:tcPr>
            <w:tcW w:w="997" w:type="dxa"/>
            <w:vMerge/>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p>
        </w:tc>
        <w:tc>
          <w:tcPr>
            <w:tcW w:w="1237" w:type="dxa"/>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Số sinh viên có phả</w:t>
            </w:r>
            <w:r w:rsidR="000D15F5" w:rsidRPr="007115F8">
              <w:rPr>
                <w:rFonts w:ascii="Times New Roman" w:hAnsi="Times New Roman"/>
                <w:sz w:val="26"/>
                <w:szCs w:val="26"/>
                <w:lang w:val="sv-SE"/>
              </w:rPr>
              <w:t xml:space="preserve">n </w:t>
            </w:r>
            <w:r w:rsidRPr="007115F8">
              <w:rPr>
                <w:rFonts w:ascii="Times New Roman" w:hAnsi="Times New Roman"/>
                <w:sz w:val="26"/>
                <w:szCs w:val="26"/>
                <w:lang w:val="sv-SE"/>
              </w:rPr>
              <w:t>hồi</w:t>
            </w:r>
          </w:p>
        </w:tc>
        <w:tc>
          <w:tcPr>
            <w:tcW w:w="1226" w:type="dxa"/>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Số sinh viên không phản hồi</w:t>
            </w:r>
          </w:p>
        </w:tc>
        <w:tc>
          <w:tcPr>
            <w:tcW w:w="1100" w:type="dxa"/>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 xml:space="preserve">Số </w:t>
            </w:r>
            <w:r w:rsidR="002A52B4" w:rsidRPr="007115F8">
              <w:rPr>
                <w:rFonts w:ascii="Times New Roman" w:hAnsi="Times New Roman"/>
                <w:sz w:val="26"/>
                <w:szCs w:val="26"/>
                <w:lang w:val="sv-SE"/>
              </w:rPr>
              <w:t xml:space="preserve">phản hồi </w:t>
            </w:r>
            <w:r w:rsidRPr="007115F8">
              <w:rPr>
                <w:rFonts w:ascii="Times New Roman" w:hAnsi="Times New Roman"/>
                <w:sz w:val="26"/>
                <w:szCs w:val="26"/>
                <w:lang w:val="sv-SE"/>
              </w:rPr>
              <w:t>có việc làm</w:t>
            </w:r>
          </w:p>
        </w:tc>
        <w:tc>
          <w:tcPr>
            <w:tcW w:w="914" w:type="dxa"/>
            <w:shd w:val="clear" w:color="auto" w:fill="auto"/>
            <w:vAlign w:val="center"/>
          </w:tcPr>
          <w:p w:rsidR="00D71CDC" w:rsidRPr="007115F8" w:rsidRDefault="00D71CDC"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Đạt tỉ lệ %</w:t>
            </w:r>
          </w:p>
        </w:tc>
      </w:tr>
      <w:tr w:rsidR="00EB427E" w:rsidRPr="007115F8" w:rsidTr="00856AE0">
        <w:trPr>
          <w:trHeight w:val="397"/>
        </w:trPr>
        <w:tc>
          <w:tcPr>
            <w:tcW w:w="736" w:type="dxa"/>
            <w:vMerge w:val="restart"/>
            <w:shd w:val="clear" w:color="auto" w:fill="auto"/>
            <w:vAlign w:val="center"/>
          </w:tcPr>
          <w:p w:rsidR="00EB427E" w:rsidRPr="007115F8" w:rsidRDefault="00EB427E"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201</w:t>
            </w:r>
            <w:r w:rsidR="002B06A3" w:rsidRPr="007115F8">
              <w:rPr>
                <w:rFonts w:ascii="Times New Roman" w:hAnsi="Times New Roman"/>
                <w:sz w:val="26"/>
                <w:szCs w:val="26"/>
                <w:lang w:val="sv-SE"/>
              </w:rPr>
              <w:t>7</w:t>
            </w:r>
          </w:p>
        </w:tc>
        <w:tc>
          <w:tcPr>
            <w:tcW w:w="1219"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Nhóm ngành III</w:t>
            </w:r>
          </w:p>
        </w:tc>
        <w:tc>
          <w:tcPr>
            <w:tcW w:w="976"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120</w:t>
            </w:r>
          </w:p>
        </w:tc>
        <w:tc>
          <w:tcPr>
            <w:tcW w:w="1093"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143</w:t>
            </w:r>
          </w:p>
        </w:tc>
        <w:tc>
          <w:tcPr>
            <w:tcW w:w="997"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235</w:t>
            </w:r>
          </w:p>
        </w:tc>
        <w:tc>
          <w:tcPr>
            <w:tcW w:w="1237"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201</w:t>
            </w:r>
          </w:p>
        </w:tc>
        <w:tc>
          <w:tcPr>
            <w:tcW w:w="1226"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34</w:t>
            </w:r>
          </w:p>
        </w:tc>
        <w:tc>
          <w:tcPr>
            <w:tcW w:w="1100"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193</w:t>
            </w:r>
          </w:p>
        </w:tc>
        <w:tc>
          <w:tcPr>
            <w:tcW w:w="914"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96%</w:t>
            </w:r>
          </w:p>
        </w:tc>
      </w:tr>
      <w:tr w:rsidR="00EB427E" w:rsidRPr="007115F8" w:rsidTr="00856AE0">
        <w:trPr>
          <w:trHeight w:val="397"/>
        </w:trPr>
        <w:tc>
          <w:tcPr>
            <w:tcW w:w="736" w:type="dxa"/>
            <w:vMerge/>
            <w:shd w:val="clear" w:color="auto" w:fill="auto"/>
          </w:tcPr>
          <w:p w:rsidR="00EB427E" w:rsidRPr="007115F8" w:rsidRDefault="00EB427E" w:rsidP="00F32000">
            <w:pPr>
              <w:widowControl w:val="0"/>
              <w:autoSpaceDN w:val="0"/>
              <w:rPr>
                <w:rFonts w:ascii="Times New Roman" w:hAnsi="Times New Roman"/>
                <w:sz w:val="26"/>
                <w:szCs w:val="26"/>
                <w:lang w:val="sv-SE"/>
              </w:rPr>
            </w:pPr>
          </w:p>
        </w:tc>
        <w:tc>
          <w:tcPr>
            <w:tcW w:w="1219"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Nhóm ngành V</w:t>
            </w:r>
          </w:p>
        </w:tc>
        <w:tc>
          <w:tcPr>
            <w:tcW w:w="976"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1110</w:t>
            </w:r>
          </w:p>
        </w:tc>
        <w:tc>
          <w:tcPr>
            <w:tcW w:w="1093"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543</w:t>
            </w:r>
          </w:p>
        </w:tc>
        <w:tc>
          <w:tcPr>
            <w:tcW w:w="997"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301</w:t>
            </w:r>
          </w:p>
        </w:tc>
        <w:tc>
          <w:tcPr>
            <w:tcW w:w="1237"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277</w:t>
            </w:r>
          </w:p>
        </w:tc>
        <w:tc>
          <w:tcPr>
            <w:tcW w:w="1226"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24</w:t>
            </w:r>
          </w:p>
        </w:tc>
        <w:tc>
          <w:tcPr>
            <w:tcW w:w="1100"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232</w:t>
            </w:r>
          </w:p>
        </w:tc>
        <w:tc>
          <w:tcPr>
            <w:tcW w:w="914" w:type="dxa"/>
            <w:shd w:val="clear" w:color="auto" w:fill="auto"/>
            <w:vAlign w:val="center"/>
          </w:tcPr>
          <w:p w:rsidR="00EB427E" w:rsidRPr="007115F8" w:rsidRDefault="00EB427E"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84%</w:t>
            </w:r>
          </w:p>
        </w:tc>
      </w:tr>
      <w:tr w:rsidR="00EB427E" w:rsidRPr="007115F8" w:rsidTr="00856AE0">
        <w:trPr>
          <w:trHeight w:val="397"/>
        </w:trPr>
        <w:tc>
          <w:tcPr>
            <w:tcW w:w="736" w:type="dxa"/>
            <w:vMerge/>
            <w:shd w:val="clear" w:color="auto" w:fill="auto"/>
          </w:tcPr>
          <w:p w:rsidR="00EB427E" w:rsidRPr="007115F8" w:rsidRDefault="00EB427E" w:rsidP="00F32000">
            <w:pPr>
              <w:widowControl w:val="0"/>
              <w:autoSpaceDN w:val="0"/>
              <w:rPr>
                <w:rFonts w:ascii="Times New Roman" w:hAnsi="Times New Roman"/>
                <w:sz w:val="26"/>
                <w:szCs w:val="26"/>
                <w:lang w:val="sv-SE"/>
              </w:rPr>
            </w:pPr>
          </w:p>
        </w:tc>
        <w:tc>
          <w:tcPr>
            <w:tcW w:w="1219"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Tổng:</w:t>
            </w:r>
          </w:p>
        </w:tc>
        <w:tc>
          <w:tcPr>
            <w:tcW w:w="976"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1230</w:t>
            </w:r>
          </w:p>
        </w:tc>
        <w:tc>
          <w:tcPr>
            <w:tcW w:w="1093"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686</w:t>
            </w:r>
          </w:p>
        </w:tc>
        <w:tc>
          <w:tcPr>
            <w:tcW w:w="997"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536</w:t>
            </w:r>
          </w:p>
        </w:tc>
        <w:tc>
          <w:tcPr>
            <w:tcW w:w="1237"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478</w:t>
            </w:r>
          </w:p>
        </w:tc>
        <w:tc>
          <w:tcPr>
            <w:tcW w:w="1226"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58</w:t>
            </w:r>
          </w:p>
        </w:tc>
        <w:tc>
          <w:tcPr>
            <w:tcW w:w="1100"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425</w:t>
            </w:r>
          </w:p>
        </w:tc>
        <w:tc>
          <w:tcPr>
            <w:tcW w:w="914" w:type="dxa"/>
            <w:shd w:val="clear" w:color="auto" w:fill="auto"/>
            <w:vAlign w:val="center"/>
          </w:tcPr>
          <w:p w:rsidR="00EB427E" w:rsidRPr="007115F8" w:rsidRDefault="00EB427E"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89%</w:t>
            </w:r>
          </w:p>
        </w:tc>
      </w:tr>
      <w:tr w:rsidR="00E43717" w:rsidRPr="007115F8" w:rsidTr="00856AE0">
        <w:trPr>
          <w:trHeight w:val="397"/>
        </w:trPr>
        <w:tc>
          <w:tcPr>
            <w:tcW w:w="736" w:type="dxa"/>
            <w:vMerge w:val="restart"/>
            <w:shd w:val="clear" w:color="auto" w:fill="auto"/>
            <w:vAlign w:val="center"/>
          </w:tcPr>
          <w:p w:rsidR="00E43717" w:rsidRPr="007115F8" w:rsidRDefault="00E43717" w:rsidP="00F3200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2018</w:t>
            </w:r>
          </w:p>
        </w:tc>
        <w:tc>
          <w:tcPr>
            <w:tcW w:w="1219"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Nhóm ngành III</w:t>
            </w:r>
          </w:p>
        </w:tc>
        <w:tc>
          <w:tcPr>
            <w:tcW w:w="976"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290</w:t>
            </w:r>
          </w:p>
        </w:tc>
        <w:tc>
          <w:tcPr>
            <w:tcW w:w="1093" w:type="dxa"/>
            <w:shd w:val="clear" w:color="auto" w:fill="auto"/>
            <w:vAlign w:val="center"/>
          </w:tcPr>
          <w:p w:rsidR="00E43717" w:rsidRPr="007115F8" w:rsidRDefault="00C32B39"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129</w:t>
            </w:r>
          </w:p>
        </w:tc>
        <w:tc>
          <w:tcPr>
            <w:tcW w:w="997"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120</w:t>
            </w:r>
          </w:p>
        </w:tc>
        <w:tc>
          <w:tcPr>
            <w:tcW w:w="1237"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120</w:t>
            </w:r>
          </w:p>
        </w:tc>
        <w:tc>
          <w:tcPr>
            <w:tcW w:w="1226"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17</w:t>
            </w:r>
          </w:p>
        </w:tc>
        <w:tc>
          <w:tcPr>
            <w:tcW w:w="1100"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103</w:t>
            </w:r>
          </w:p>
        </w:tc>
        <w:tc>
          <w:tcPr>
            <w:tcW w:w="914"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85,83%</w:t>
            </w:r>
          </w:p>
        </w:tc>
      </w:tr>
      <w:tr w:rsidR="00E43717" w:rsidRPr="007115F8" w:rsidTr="00856AE0">
        <w:trPr>
          <w:trHeight w:val="397"/>
        </w:trPr>
        <w:tc>
          <w:tcPr>
            <w:tcW w:w="736" w:type="dxa"/>
            <w:vMerge/>
            <w:shd w:val="clear" w:color="auto" w:fill="auto"/>
          </w:tcPr>
          <w:p w:rsidR="00E43717" w:rsidRPr="007115F8" w:rsidRDefault="00E43717" w:rsidP="00F32000">
            <w:pPr>
              <w:widowControl w:val="0"/>
              <w:autoSpaceDN w:val="0"/>
              <w:rPr>
                <w:rFonts w:ascii="Times New Roman" w:hAnsi="Times New Roman"/>
                <w:sz w:val="26"/>
                <w:szCs w:val="26"/>
                <w:lang w:val="sv-SE"/>
              </w:rPr>
            </w:pPr>
          </w:p>
        </w:tc>
        <w:tc>
          <w:tcPr>
            <w:tcW w:w="1219"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Nhóm ngành V</w:t>
            </w:r>
          </w:p>
        </w:tc>
        <w:tc>
          <w:tcPr>
            <w:tcW w:w="976"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910</w:t>
            </w:r>
          </w:p>
        </w:tc>
        <w:tc>
          <w:tcPr>
            <w:tcW w:w="1093" w:type="dxa"/>
            <w:shd w:val="clear" w:color="auto" w:fill="auto"/>
            <w:vAlign w:val="center"/>
          </w:tcPr>
          <w:p w:rsidR="00E43717" w:rsidRPr="007115F8" w:rsidRDefault="00C32B39"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472</w:t>
            </w:r>
          </w:p>
        </w:tc>
        <w:tc>
          <w:tcPr>
            <w:tcW w:w="997"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482</w:t>
            </w:r>
          </w:p>
        </w:tc>
        <w:tc>
          <w:tcPr>
            <w:tcW w:w="1237"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424</w:t>
            </w:r>
          </w:p>
        </w:tc>
        <w:tc>
          <w:tcPr>
            <w:tcW w:w="1226"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78</w:t>
            </w:r>
          </w:p>
        </w:tc>
        <w:tc>
          <w:tcPr>
            <w:tcW w:w="1100"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346</w:t>
            </w:r>
          </w:p>
        </w:tc>
        <w:tc>
          <w:tcPr>
            <w:tcW w:w="914" w:type="dxa"/>
            <w:shd w:val="clear" w:color="auto" w:fill="auto"/>
            <w:vAlign w:val="center"/>
          </w:tcPr>
          <w:p w:rsidR="00E43717" w:rsidRPr="007115F8" w:rsidRDefault="00E43717" w:rsidP="00856AE0">
            <w:pPr>
              <w:widowControl w:val="0"/>
              <w:autoSpaceDN w:val="0"/>
              <w:jc w:val="center"/>
              <w:rPr>
                <w:rFonts w:ascii="Times New Roman" w:hAnsi="Times New Roman"/>
                <w:sz w:val="26"/>
                <w:szCs w:val="26"/>
                <w:lang w:val="sv-SE"/>
              </w:rPr>
            </w:pPr>
            <w:r w:rsidRPr="007115F8">
              <w:rPr>
                <w:rFonts w:ascii="Times New Roman" w:hAnsi="Times New Roman"/>
                <w:sz w:val="26"/>
                <w:szCs w:val="26"/>
                <w:lang w:val="sv-SE"/>
              </w:rPr>
              <w:t>87,57%</w:t>
            </w:r>
          </w:p>
        </w:tc>
      </w:tr>
      <w:tr w:rsidR="00F23BD9" w:rsidRPr="007115F8" w:rsidTr="00856AE0">
        <w:trPr>
          <w:trHeight w:val="397"/>
        </w:trPr>
        <w:tc>
          <w:tcPr>
            <w:tcW w:w="736" w:type="dxa"/>
            <w:vMerge/>
            <w:shd w:val="clear" w:color="auto" w:fill="auto"/>
          </w:tcPr>
          <w:p w:rsidR="00F23BD9" w:rsidRPr="007115F8" w:rsidRDefault="00F23BD9" w:rsidP="00F32000">
            <w:pPr>
              <w:widowControl w:val="0"/>
              <w:autoSpaceDN w:val="0"/>
              <w:rPr>
                <w:rFonts w:ascii="Times New Roman" w:hAnsi="Times New Roman"/>
                <w:sz w:val="26"/>
                <w:szCs w:val="26"/>
                <w:lang w:val="sv-SE"/>
              </w:rPr>
            </w:pPr>
          </w:p>
        </w:tc>
        <w:tc>
          <w:tcPr>
            <w:tcW w:w="1219" w:type="dxa"/>
            <w:shd w:val="clear" w:color="auto" w:fill="auto"/>
            <w:vAlign w:val="center"/>
          </w:tcPr>
          <w:p w:rsidR="00F23BD9" w:rsidRPr="007115F8" w:rsidRDefault="00F23BD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Tổng:</w:t>
            </w:r>
          </w:p>
        </w:tc>
        <w:tc>
          <w:tcPr>
            <w:tcW w:w="976"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1200</w:t>
            </w:r>
          </w:p>
        </w:tc>
        <w:tc>
          <w:tcPr>
            <w:tcW w:w="1093"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601</w:t>
            </w:r>
          </w:p>
        </w:tc>
        <w:tc>
          <w:tcPr>
            <w:tcW w:w="997"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602</w:t>
            </w:r>
          </w:p>
        </w:tc>
        <w:tc>
          <w:tcPr>
            <w:tcW w:w="1237"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544</w:t>
            </w:r>
          </w:p>
        </w:tc>
        <w:tc>
          <w:tcPr>
            <w:tcW w:w="1226"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95</w:t>
            </w:r>
          </w:p>
        </w:tc>
        <w:tc>
          <w:tcPr>
            <w:tcW w:w="1100"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449</w:t>
            </w:r>
          </w:p>
        </w:tc>
        <w:tc>
          <w:tcPr>
            <w:tcW w:w="914" w:type="dxa"/>
            <w:shd w:val="clear" w:color="auto" w:fill="auto"/>
            <w:vAlign w:val="center"/>
          </w:tcPr>
          <w:p w:rsidR="00F23BD9" w:rsidRPr="007115F8" w:rsidRDefault="00C32B39" w:rsidP="00856AE0">
            <w:pPr>
              <w:widowControl w:val="0"/>
              <w:autoSpaceDN w:val="0"/>
              <w:jc w:val="center"/>
              <w:rPr>
                <w:rFonts w:ascii="Times New Roman" w:hAnsi="Times New Roman"/>
                <w:b/>
                <w:sz w:val="26"/>
                <w:szCs w:val="26"/>
                <w:lang w:val="sv-SE"/>
              </w:rPr>
            </w:pPr>
            <w:r w:rsidRPr="007115F8">
              <w:rPr>
                <w:rFonts w:ascii="Times New Roman" w:hAnsi="Times New Roman"/>
                <w:b/>
                <w:sz w:val="26"/>
                <w:szCs w:val="26"/>
                <w:lang w:val="sv-SE"/>
              </w:rPr>
              <w:t>82,54%</w:t>
            </w:r>
          </w:p>
        </w:tc>
      </w:tr>
    </w:tbl>
    <w:p w:rsidR="00737927" w:rsidRPr="007115F8" w:rsidRDefault="005B074B" w:rsidP="00737927">
      <w:pPr>
        <w:widowControl w:val="0"/>
        <w:autoSpaceDN w:val="0"/>
        <w:spacing w:before="120" w:after="40" w:line="240" w:lineRule="auto"/>
        <w:ind w:firstLine="539"/>
        <w:jc w:val="both"/>
        <w:rPr>
          <w:rFonts w:ascii="Times New Roman" w:hAnsi="Times New Roman"/>
          <w:sz w:val="26"/>
          <w:szCs w:val="26"/>
          <w:lang w:val="sv-SE"/>
        </w:rPr>
      </w:pPr>
      <w:r w:rsidRPr="007115F8">
        <w:rPr>
          <w:rFonts w:ascii="Times New Roman" w:hAnsi="Times New Roman"/>
          <w:sz w:val="26"/>
          <w:szCs w:val="26"/>
          <w:lang w:val="sv-SE"/>
        </w:rPr>
        <w:tab/>
      </w:r>
      <w:r w:rsidR="0064540E" w:rsidRPr="007115F8">
        <w:rPr>
          <w:rFonts w:ascii="Times New Roman" w:hAnsi="Times New Roman"/>
          <w:sz w:val="26"/>
          <w:szCs w:val="26"/>
          <w:lang w:val="sv-SE"/>
        </w:rPr>
        <w:t>1.1</w:t>
      </w:r>
      <w:r w:rsidR="00044B22">
        <w:rPr>
          <w:rFonts w:ascii="Times New Roman" w:hAnsi="Times New Roman"/>
          <w:sz w:val="26"/>
          <w:szCs w:val="26"/>
          <w:lang w:val="sv-SE"/>
        </w:rPr>
        <w:t>4</w:t>
      </w:r>
      <w:r w:rsidR="00BD67FC" w:rsidRPr="007115F8">
        <w:rPr>
          <w:rFonts w:ascii="Times New Roman" w:hAnsi="Times New Roman"/>
          <w:sz w:val="26"/>
          <w:szCs w:val="26"/>
          <w:lang w:val="sv-SE"/>
        </w:rPr>
        <w:t xml:space="preserve">. </w:t>
      </w:r>
      <w:r w:rsidR="0064540E" w:rsidRPr="007115F8">
        <w:rPr>
          <w:rFonts w:ascii="Times New Roman" w:hAnsi="Times New Roman"/>
          <w:sz w:val="26"/>
          <w:szCs w:val="26"/>
          <w:lang w:val="sv-SE"/>
        </w:rPr>
        <w:t xml:space="preserve">Tài chính </w:t>
      </w:r>
    </w:p>
    <w:p w:rsidR="00522BBB" w:rsidRPr="007115F8" w:rsidRDefault="00522BBB" w:rsidP="00932018">
      <w:pPr>
        <w:widowControl w:val="0"/>
        <w:autoSpaceDN w:val="0"/>
        <w:spacing w:before="60" w:after="40" w:line="288" w:lineRule="auto"/>
        <w:ind w:left="720"/>
        <w:jc w:val="both"/>
        <w:rPr>
          <w:rFonts w:ascii="Times New Roman" w:hAnsi="Times New Roman"/>
          <w:sz w:val="26"/>
          <w:szCs w:val="26"/>
          <w:lang w:val="sv-SE"/>
        </w:rPr>
      </w:pPr>
      <w:r w:rsidRPr="007115F8">
        <w:rPr>
          <w:rFonts w:ascii="Times New Roman" w:hAnsi="Times New Roman"/>
          <w:sz w:val="26"/>
          <w:szCs w:val="26"/>
          <w:lang w:val="sv-SE"/>
        </w:rPr>
        <w:t>Tổng nguồn thu hợp pháp/năm:</w:t>
      </w:r>
    </w:p>
    <w:p w:rsidR="00522BBB" w:rsidRPr="007115F8" w:rsidRDefault="00D14B79" w:rsidP="00932018">
      <w:pPr>
        <w:widowControl w:val="0"/>
        <w:autoSpaceDN w:val="0"/>
        <w:spacing w:before="40" w:after="4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xml:space="preserve">- </w:t>
      </w:r>
      <w:r w:rsidR="00522BBB" w:rsidRPr="007115F8">
        <w:rPr>
          <w:rFonts w:ascii="Times New Roman" w:hAnsi="Times New Roman"/>
          <w:sz w:val="26"/>
          <w:szCs w:val="26"/>
          <w:lang w:val="sv-SE"/>
        </w:rPr>
        <w:t>Ngân sách Nhà nước cấ</w:t>
      </w:r>
      <w:r w:rsidR="005D193E" w:rsidRPr="007115F8">
        <w:rPr>
          <w:rFonts w:ascii="Times New Roman" w:hAnsi="Times New Roman"/>
          <w:sz w:val="26"/>
          <w:szCs w:val="26"/>
          <w:lang w:val="sv-SE"/>
        </w:rPr>
        <w:t xml:space="preserve">p: </w:t>
      </w:r>
      <w:r w:rsidR="00C3703B">
        <w:rPr>
          <w:rFonts w:ascii="Times New Roman" w:hAnsi="Times New Roman"/>
          <w:sz w:val="26"/>
          <w:szCs w:val="26"/>
          <w:lang w:val="sv-SE"/>
        </w:rPr>
        <w:t>22.466</w:t>
      </w:r>
      <w:r w:rsidR="00522BBB" w:rsidRPr="007115F8">
        <w:rPr>
          <w:rFonts w:ascii="Times New Roman" w:hAnsi="Times New Roman"/>
          <w:sz w:val="26"/>
          <w:szCs w:val="26"/>
          <w:lang w:val="sv-SE"/>
        </w:rPr>
        <w:t xml:space="preserve"> triệu đồng.</w:t>
      </w:r>
    </w:p>
    <w:p w:rsidR="00522BBB" w:rsidRPr="007115F8" w:rsidRDefault="00D14B79" w:rsidP="00932018">
      <w:pPr>
        <w:widowControl w:val="0"/>
        <w:autoSpaceDN w:val="0"/>
        <w:spacing w:before="40" w:after="4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xml:space="preserve">- </w:t>
      </w:r>
      <w:r w:rsidR="00522BBB" w:rsidRPr="007115F8">
        <w:rPr>
          <w:rFonts w:ascii="Times New Roman" w:hAnsi="Times New Roman"/>
          <w:sz w:val="26"/>
          <w:szCs w:val="26"/>
          <w:lang w:val="sv-SE"/>
        </w:rPr>
        <w:t xml:space="preserve">Thu từ nguồn học phí: </w:t>
      </w:r>
      <w:r w:rsidR="00C3703B">
        <w:rPr>
          <w:rFonts w:ascii="Times New Roman" w:hAnsi="Times New Roman"/>
          <w:sz w:val="26"/>
          <w:szCs w:val="26"/>
          <w:lang w:val="sv-SE"/>
        </w:rPr>
        <w:t>12.987</w:t>
      </w:r>
      <w:r w:rsidR="00522BBB" w:rsidRPr="007115F8">
        <w:rPr>
          <w:rFonts w:ascii="Times New Roman" w:hAnsi="Times New Roman"/>
          <w:sz w:val="26"/>
          <w:szCs w:val="26"/>
          <w:lang w:val="sv-SE"/>
        </w:rPr>
        <w:t xml:space="preserve"> triệu đồng.</w:t>
      </w:r>
    </w:p>
    <w:p w:rsidR="0070288F" w:rsidRPr="007115F8" w:rsidRDefault="0070288F" w:rsidP="00932018">
      <w:pPr>
        <w:widowControl w:val="0"/>
        <w:autoSpaceDN w:val="0"/>
        <w:spacing w:before="40" w:after="40" w:line="288" w:lineRule="auto"/>
        <w:ind w:firstLine="720"/>
        <w:jc w:val="both"/>
        <w:rPr>
          <w:rFonts w:ascii="Times New Roman" w:hAnsi="Times New Roman"/>
          <w:sz w:val="26"/>
          <w:szCs w:val="26"/>
          <w:lang w:val="sv-SE"/>
        </w:rPr>
      </w:pPr>
      <w:r w:rsidRPr="007115F8">
        <w:rPr>
          <w:rFonts w:ascii="Times New Roman" w:hAnsi="Times New Roman"/>
          <w:sz w:val="26"/>
          <w:szCs w:val="26"/>
          <w:lang w:val="sv-SE"/>
        </w:rPr>
        <w:t>- Chi phí đào tạo trung bình 1 sinh viên/năm năm 2019: 20,77 triệu đồng.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20"/>
      </w:tblGrid>
      <w:tr w:rsidR="00876E37" w:rsidRPr="00AC79BF" w:rsidTr="00217AA4">
        <w:tc>
          <w:tcPr>
            <w:tcW w:w="4751" w:type="dxa"/>
          </w:tcPr>
          <w:p w:rsidR="00876E37" w:rsidRPr="007115F8" w:rsidRDefault="0064540E" w:rsidP="00217AA4">
            <w:pPr>
              <w:widowControl w:val="0"/>
              <w:autoSpaceDN w:val="0"/>
              <w:spacing w:before="40" w:after="40" w:line="360" w:lineRule="exact"/>
              <w:rPr>
                <w:rFonts w:ascii="Times New Roman" w:hAnsi="Times New Roman"/>
                <w:sz w:val="26"/>
                <w:szCs w:val="26"/>
                <w:lang w:val="sv-SE"/>
              </w:rPr>
            </w:pPr>
            <w:r w:rsidRPr="007115F8">
              <w:rPr>
                <w:rFonts w:ascii="Times New Roman" w:hAnsi="Times New Roman"/>
                <w:b/>
                <w:sz w:val="24"/>
                <w:szCs w:val="24"/>
                <w:lang w:val="sv-SE"/>
              </w:rPr>
              <w:t xml:space="preserve">  </w:t>
            </w:r>
            <w:r w:rsidR="00AF348E" w:rsidRPr="007115F8">
              <w:rPr>
                <w:rFonts w:ascii="Times New Roman" w:hAnsi="Times New Roman"/>
                <w:b/>
                <w:sz w:val="24"/>
                <w:szCs w:val="24"/>
                <w:lang w:val="sv-SE"/>
              </w:rPr>
              <w:tab/>
            </w:r>
          </w:p>
        </w:tc>
        <w:tc>
          <w:tcPr>
            <w:tcW w:w="4820" w:type="dxa"/>
          </w:tcPr>
          <w:p w:rsidR="00876E37" w:rsidRPr="007115F8" w:rsidRDefault="00876E37" w:rsidP="00876E37">
            <w:pPr>
              <w:widowControl w:val="0"/>
              <w:autoSpaceDN w:val="0"/>
              <w:spacing w:before="40" w:after="40" w:line="360" w:lineRule="exact"/>
              <w:jc w:val="center"/>
              <w:rPr>
                <w:rFonts w:ascii="Times New Roman" w:hAnsi="Times New Roman"/>
                <w:i/>
                <w:sz w:val="26"/>
                <w:szCs w:val="26"/>
                <w:lang w:val="sv-SE"/>
              </w:rPr>
            </w:pPr>
            <w:r w:rsidRPr="007115F8">
              <w:rPr>
                <w:rFonts w:ascii="Times New Roman" w:hAnsi="Times New Roman"/>
                <w:i/>
                <w:sz w:val="26"/>
                <w:szCs w:val="26"/>
                <w:lang w:val="sv-SE"/>
              </w:rPr>
              <w:t>Nam Định, ngày........tháng ..... năm 2020</w:t>
            </w:r>
          </w:p>
        </w:tc>
      </w:tr>
      <w:tr w:rsidR="00876E37" w:rsidRPr="007115F8" w:rsidTr="00217AA4">
        <w:tc>
          <w:tcPr>
            <w:tcW w:w="4751" w:type="dxa"/>
          </w:tcPr>
          <w:p w:rsidR="00876E37" w:rsidRPr="007115F8" w:rsidRDefault="00876E37" w:rsidP="00217AA4">
            <w:pPr>
              <w:widowControl w:val="0"/>
              <w:autoSpaceDN w:val="0"/>
              <w:spacing w:before="40" w:after="40" w:line="360" w:lineRule="exact"/>
              <w:rPr>
                <w:rFonts w:ascii="Times New Roman" w:hAnsi="Times New Roman"/>
                <w:sz w:val="26"/>
                <w:szCs w:val="26"/>
                <w:lang w:val="sv-SE"/>
              </w:rPr>
            </w:pPr>
          </w:p>
        </w:tc>
        <w:tc>
          <w:tcPr>
            <w:tcW w:w="4820" w:type="dxa"/>
          </w:tcPr>
          <w:p w:rsidR="00876E37" w:rsidRPr="007115F8" w:rsidRDefault="00876E37" w:rsidP="00217AA4">
            <w:pPr>
              <w:widowControl w:val="0"/>
              <w:autoSpaceDN w:val="0"/>
              <w:spacing w:before="40" w:after="40" w:line="360" w:lineRule="exact"/>
              <w:jc w:val="center"/>
              <w:rPr>
                <w:rFonts w:ascii="Times New Roman" w:hAnsi="Times New Roman"/>
                <w:b/>
                <w:sz w:val="26"/>
                <w:szCs w:val="26"/>
                <w:lang w:val="sv-SE"/>
              </w:rPr>
            </w:pPr>
            <w:r w:rsidRPr="007115F8">
              <w:rPr>
                <w:rFonts w:ascii="Times New Roman" w:hAnsi="Times New Roman"/>
                <w:b/>
                <w:sz w:val="26"/>
                <w:szCs w:val="26"/>
                <w:lang w:val="sv-SE"/>
              </w:rPr>
              <w:t>HIỆU TRƯỞNG</w:t>
            </w:r>
          </w:p>
        </w:tc>
      </w:tr>
    </w:tbl>
    <w:p w:rsidR="003A1E97" w:rsidRDefault="003A1E97"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Default="00423E3C" w:rsidP="002F57D6">
      <w:pPr>
        <w:widowControl w:val="0"/>
        <w:rPr>
          <w:rFonts w:ascii="Times New Roman" w:hAnsi="Times New Roman"/>
          <w:b/>
          <w:sz w:val="24"/>
          <w:szCs w:val="24"/>
          <w:lang w:val="sv-SE"/>
        </w:rPr>
      </w:pPr>
    </w:p>
    <w:p w:rsidR="00423E3C" w:rsidRPr="007115F8" w:rsidRDefault="00423E3C" w:rsidP="002F57D6">
      <w:pPr>
        <w:widowControl w:val="0"/>
        <w:rPr>
          <w:rFonts w:ascii="Times New Roman" w:hAnsi="Times New Roman"/>
          <w:b/>
          <w:sz w:val="24"/>
          <w:szCs w:val="24"/>
          <w:lang w:val="sv-SE"/>
        </w:rPr>
      </w:pPr>
    </w:p>
    <w:tbl>
      <w:tblPr>
        <w:tblW w:w="10632" w:type="dxa"/>
        <w:tblInd w:w="-885" w:type="dxa"/>
        <w:tblLayout w:type="fixed"/>
        <w:tblLook w:val="04A0" w:firstRow="1" w:lastRow="0" w:firstColumn="1" w:lastColumn="0" w:noHBand="0" w:noVBand="1"/>
      </w:tblPr>
      <w:tblGrid>
        <w:gridCol w:w="5388"/>
        <w:gridCol w:w="5244"/>
      </w:tblGrid>
      <w:tr w:rsidR="00BB427E" w:rsidRPr="007115F8" w:rsidTr="00134275">
        <w:tc>
          <w:tcPr>
            <w:tcW w:w="5388" w:type="dxa"/>
            <w:shd w:val="clear" w:color="auto" w:fill="auto"/>
          </w:tcPr>
          <w:p w:rsidR="00BB427E" w:rsidRPr="007115F8" w:rsidRDefault="00BB427E" w:rsidP="00BB427E">
            <w:pPr>
              <w:spacing w:after="0" w:line="240" w:lineRule="auto"/>
              <w:jc w:val="center"/>
              <w:rPr>
                <w:rFonts w:ascii="Times New Roman" w:eastAsia="Times New Roman" w:hAnsi="Times New Roman"/>
                <w:sz w:val="24"/>
                <w:szCs w:val="24"/>
                <w:lang w:val="sv-SE"/>
              </w:rPr>
            </w:pPr>
            <w:r w:rsidRPr="007115F8">
              <w:rPr>
                <w:rFonts w:ascii="Times New Roman" w:eastAsia="Times New Roman" w:hAnsi="Times New Roman"/>
                <w:sz w:val="24"/>
                <w:szCs w:val="24"/>
                <w:lang w:val="sv-SE"/>
              </w:rPr>
              <w:t>BỘ LAO ĐỘNG - THƯƠNG BINH VÀ XÃ HỘI</w:t>
            </w:r>
          </w:p>
          <w:p w:rsidR="00BB427E" w:rsidRPr="007115F8" w:rsidRDefault="00BB427E" w:rsidP="00BB427E">
            <w:pPr>
              <w:spacing w:after="0" w:line="240" w:lineRule="auto"/>
              <w:jc w:val="center"/>
              <w:rPr>
                <w:rFonts w:ascii="Times New Roman" w:eastAsia="Times New Roman" w:hAnsi="Times New Roman"/>
                <w:b/>
                <w:spacing w:val="-2"/>
                <w:sz w:val="24"/>
                <w:szCs w:val="24"/>
                <w:lang w:val="sv-SE"/>
              </w:rPr>
            </w:pPr>
            <w:r w:rsidRPr="007115F8">
              <w:rPr>
                <w:rFonts w:ascii="Times New Roman" w:eastAsia="Times New Roman" w:hAnsi="Times New Roman"/>
                <w:b/>
                <w:spacing w:val="-2"/>
                <w:sz w:val="24"/>
                <w:szCs w:val="24"/>
                <w:lang w:val="sv-SE"/>
              </w:rPr>
              <w:t xml:space="preserve">TRƯỜNG ĐẠI HỌC </w:t>
            </w:r>
          </w:p>
          <w:p w:rsidR="00BB427E" w:rsidRPr="007115F8" w:rsidRDefault="00BB427E" w:rsidP="00BB427E">
            <w:pPr>
              <w:spacing w:after="0" w:line="240" w:lineRule="auto"/>
              <w:jc w:val="center"/>
              <w:rPr>
                <w:rFonts w:ascii="Times New Roman" w:eastAsia="Times New Roman" w:hAnsi="Times New Roman"/>
                <w:b/>
                <w:spacing w:val="-2"/>
                <w:szCs w:val="20"/>
                <w:lang w:val="sv-SE"/>
              </w:rPr>
            </w:pPr>
            <w:r w:rsidRPr="007115F8">
              <w:rPr>
                <w:rFonts w:ascii="Times New Roman" w:eastAsia="Times New Roman" w:hAnsi="Times New Roman"/>
                <w:b/>
                <w:spacing w:val="-2"/>
                <w:sz w:val="24"/>
                <w:szCs w:val="24"/>
                <w:lang w:val="sv-SE"/>
              </w:rPr>
              <w:t>SƯ PHẠM KỸ THUẬT NAM ĐỊNH</w:t>
            </w:r>
          </w:p>
        </w:tc>
        <w:tc>
          <w:tcPr>
            <w:tcW w:w="5244" w:type="dxa"/>
            <w:shd w:val="clear" w:color="auto" w:fill="auto"/>
          </w:tcPr>
          <w:p w:rsidR="00BB427E" w:rsidRPr="007115F8" w:rsidRDefault="00BB427E" w:rsidP="00BB427E">
            <w:pPr>
              <w:spacing w:after="0" w:line="240" w:lineRule="auto"/>
              <w:jc w:val="center"/>
              <w:rPr>
                <w:rFonts w:ascii="Times New Roman" w:eastAsia="Times New Roman" w:hAnsi="Times New Roman"/>
                <w:b/>
                <w:sz w:val="24"/>
                <w:szCs w:val="24"/>
                <w:lang w:val="sv-SE"/>
              </w:rPr>
            </w:pPr>
            <w:r w:rsidRPr="007115F8">
              <w:rPr>
                <w:rFonts w:ascii="Times New Roman" w:eastAsia="Times New Roman" w:hAnsi="Times New Roman"/>
                <w:b/>
                <w:sz w:val="24"/>
                <w:szCs w:val="24"/>
                <w:lang w:val="sv-SE"/>
              </w:rPr>
              <w:t>CỘNG HÒA XÃ HỘI CHỦ NGHĨA VIỆT NAM</w:t>
            </w:r>
          </w:p>
          <w:p w:rsidR="00BB427E" w:rsidRPr="007115F8" w:rsidRDefault="00417A93" w:rsidP="00BB427E">
            <w:pPr>
              <w:spacing w:after="0" w:line="240" w:lineRule="auto"/>
              <w:jc w:val="center"/>
              <w:rPr>
                <w:rFonts w:ascii="Times New Roman" w:eastAsia="Times New Roman" w:hAnsi="Times New Roman"/>
                <w:b/>
                <w:sz w:val="26"/>
                <w:szCs w:val="26"/>
              </w:rPr>
            </w:pPr>
            <w:r>
              <w:rPr>
                <w:rFonts w:ascii="Times New Roman" w:eastAsia="Times New Roman" w:hAnsi="Times New Roman"/>
                <w:noProof/>
                <w:sz w:val="26"/>
                <w:szCs w:val="26"/>
              </w:rPr>
              <w:pict>
                <v:shape id="_x0000_s1059" type="#_x0000_t32" style="position:absolute;left:0;text-align:left;margin-left:44.7pt;margin-top:17.35pt;width:161.55pt;height:0;z-index:251681792" o:connectortype="straight"/>
              </w:pict>
            </w:r>
            <w:r w:rsidR="00BB427E" w:rsidRPr="007115F8">
              <w:rPr>
                <w:rFonts w:ascii="Times New Roman" w:eastAsia="Times New Roman" w:hAnsi="Times New Roman"/>
                <w:b/>
                <w:sz w:val="26"/>
                <w:szCs w:val="26"/>
              </w:rPr>
              <w:t>Độc lập - Tự do - Hạnh phúc</w:t>
            </w:r>
          </w:p>
        </w:tc>
      </w:tr>
    </w:tbl>
    <w:p w:rsidR="00BB427E" w:rsidRPr="007115F8" w:rsidRDefault="00417A93" w:rsidP="00BB427E">
      <w:pPr>
        <w:spacing w:after="0" w:line="240" w:lineRule="auto"/>
        <w:jc w:val="center"/>
        <w:rPr>
          <w:rFonts w:ascii="Times New Roman" w:eastAsia="Times New Roman" w:hAnsi="Times New Roman"/>
          <w:b/>
          <w:sz w:val="26"/>
          <w:szCs w:val="26"/>
        </w:rPr>
      </w:pPr>
      <w:r>
        <w:rPr>
          <w:rFonts w:ascii="Times New Roman" w:eastAsia="Times New Roman" w:hAnsi="Times New Roman"/>
          <w:b/>
          <w:noProof/>
          <w:sz w:val="24"/>
          <w:szCs w:val="24"/>
        </w:rPr>
        <w:pict>
          <v:shape id="_x0000_s1060" type="#_x0000_t32" style="position:absolute;left:0;text-align:left;margin-left:35.9pt;margin-top:.7pt;width:96.4pt;height:0;z-index:251682816;mso-position-horizontal-relative:text;mso-position-vertical-relative:text" o:connectortype="straight"/>
        </w:pict>
      </w:r>
    </w:p>
    <w:p w:rsidR="00BB427E" w:rsidRPr="007115F8" w:rsidRDefault="00BB427E" w:rsidP="00EC5C51">
      <w:pPr>
        <w:spacing w:before="240" w:after="0" w:line="240" w:lineRule="auto"/>
        <w:jc w:val="center"/>
        <w:rPr>
          <w:rFonts w:ascii="Times New Roman" w:eastAsia="Times New Roman" w:hAnsi="Times New Roman"/>
          <w:b/>
          <w:sz w:val="26"/>
          <w:szCs w:val="26"/>
        </w:rPr>
      </w:pPr>
      <w:r w:rsidRPr="007115F8">
        <w:rPr>
          <w:rFonts w:ascii="Times New Roman" w:eastAsia="Times New Roman" w:hAnsi="Times New Roman"/>
          <w:b/>
          <w:sz w:val="26"/>
          <w:szCs w:val="26"/>
        </w:rPr>
        <w:t xml:space="preserve">   PHIẾU ĐĂNG KÝ XÉT TUYỂN ĐẠI HỌC NĂM 20</w:t>
      </w:r>
      <w:r w:rsidR="009A0783" w:rsidRPr="007115F8">
        <w:rPr>
          <w:rFonts w:ascii="Times New Roman" w:eastAsia="Times New Roman" w:hAnsi="Times New Roman"/>
          <w:b/>
          <w:sz w:val="26"/>
          <w:szCs w:val="26"/>
        </w:rPr>
        <w:t>20</w:t>
      </w:r>
    </w:p>
    <w:p w:rsidR="00BB427E" w:rsidRPr="007115F8" w:rsidRDefault="00BB427E" w:rsidP="00BB427E">
      <w:pPr>
        <w:spacing w:after="0" w:line="240" w:lineRule="auto"/>
        <w:ind w:right="-143"/>
        <w:jc w:val="center"/>
        <w:rPr>
          <w:rFonts w:ascii="Times New Roman" w:eastAsia="Times New Roman" w:hAnsi="Times New Roman"/>
          <w:i/>
          <w:sz w:val="24"/>
          <w:szCs w:val="24"/>
        </w:rPr>
      </w:pPr>
      <w:r w:rsidRPr="007115F8">
        <w:rPr>
          <w:rFonts w:ascii="Times New Roman" w:eastAsia="Times New Roman" w:hAnsi="Times New Roman"/>
          <w:i/>
          <w:sz w:val="24"/>
          <w:szCs w:val="24"/>
        </w:rPr>
        <w:t xml:space="preserve">        (Dùng cho xét tuyển dựa vào kết quả học tập THPT)</w:t>
      </w:r>
    </w:p>
    <w:p w:rsidR="00BB427E" w:rsidRPr="007115F8" w:rsidRDefault="00BB427E" w:rsidP="00BB427E">
      <w:pPr>
        <w:spacing w:after="0" w:line="240" w:lineRule="auto"/>
        <w:jc w:val="center"/>
        <w:rPr>
          <w:rFonts w:ascii="Times New Roman" w:eastAsia="Times New Roman" w:hAnsi="Times New Roman"/>
          <w:b/>
          <w:sz w:val="10"/>
          <w:szCs w:val="16"/>
        </w:rPr>
      </w:pPr>
    </w:p>
    <w:p w:rsidR="00BB427E" w:rsidRPr="007115F8" w:rsidRDefault="00BB427E" w:rsidP="00BB427E">
      <w:pPr>
        <w:spacing w:after="0" w:line="240" w:lineRule="auto"/>
        <w:jc w:val="center"/>
        <w:rPr>
          <w:rFonts w:ascii="Times New Roman" w:eastAsia="Times New Roman" w:hAnsi="Times New Roman"/>
          <w:b/>
          <w:sz w:val="2"/>
          <w:szCs w:val="16"/>
        </w:rPr>
      </w:pPr>
    </w:p>
    <w:p w:rsidR="00BB427E" w:rsidRPr="007115F8" w:rsidRDefault="00BB427E" w:rsidP="00BB427E">
      <w:pPr>
        <w:spacing w:after="0" w:line="240" w:lineRule="auto"/>
        <w:jc w:val="center"/>
        <w:rPr>
          <w:rFonts w:ascii="Times New Roman" w:eastAsia="Times New Roman" w:hAnsi="Times New Roman"/>
          <w:b/>
          <w:sz w:val="10"/>
          <w:szCs w:val="16"/>
        </w:rPr>
      </w:pPr>
    </w:p>
    <w:p w:rsidR="00BB427E" w:rsidRPr="007115F8" w:rsidRDefault="00BB427E" w:rsidP="00BB427E">
      <w:pPr>
        <w:spacing w:after="0" w:line="240" w:lineRule="auto"/>
        <w:ind w:left="1440" w:firstLine="720"/>
        <w:rPr>
          <w:rFonts w:ascii="Times New Roman" w:eastAsia="Times New Roman" w:hAnsi="Times New Roman"/>
          <w:sz w:val="24"/>
          <w:szCs w:val="24"/>
        </w:rPr>
      </w:pPr>
      <w:r w:rsidRPr="007115F8">
        <w:rPr>
          <w:rFonts w:ascii="Times New Roman" w:eastAsia="Times New Roman" w:hAnsi="Times New Roman"/>
          <w:sz w:val="24"/>
          <w:szCs w:val="24"/>
        </w:rPr>
        <w:t>Kính gửi: Hội đồng tuyển sinh đại học năm 20</w:t>
      </w:r>
      <w:r w:rsidR="009A0783" w:rsidRPr="007115F8">
        <w:rPr>
          <w:rFonts w:ascii="Times New Roman" w:eastAsia="Times New Roman" w:hAnsi="Times New Roman"/>
          <w:sz w:val="24"/>
          <w:szCs w:val="24"/>
        </w:rPr>
        <w:t>20</w:t>
      </w:r>
    </w:p>
    <w:p w:rsidR="00BB427E" w:rsidRPr="007115F8" w:rsidRDefault="00BB427E" w:rsidP="00BB427E">
      <w:pPr>
        <w:spacing w:after="0" w:line="240" w:lineRule="auto"/>
        <w:ind w:left="2160" w:firstLine="720"/>
        <w:rPr>
          <w:rFonts w:ascii="Times New Roman" w:eastAsia="Times New Roman" w:hAnsi="Times New Roman"/>
          <w:sz w:val="24"/>
          <w:szCs w:val="24"/>
        </w:rPr>
      </w:pPr>
      <w:r w:rsidRPr="007115F8">
        <w:rPr>
          <w:rFonts w:ascii="Times New Roman" w:eastAsia="Times New Roman" w:hAnsi="Times New Roman"/>
          <w:sz w:val="24"/>
          <w:szCs w:val="24"/>
        </w:rPr>
        <w:t xml:space="preserve">    Trường Đại học Sư phạm Kỹ thuật Nam Định</w:t>
      </w:r>
    </w:p>
    <w:p w:rsidR="00BB427E" w:rsidRPr="007115F8" w:rsidRDefault="00BB427E" w:rsidP="00BB427E">
      <w:pPr>
        <w:spacing w:after="0" w:line="240" w:lineRule="auto"/>
        <w:ind w:left="2880"/>
        <w:rPr>
          <w:rFonts w:ascii="Times New Roman" w:eastAsia="Times New Roman" w:hAnsi="Times New Roman"/>
          <w:sz w:val="20"/>
          <w:szCs w:val="24"/>
        </w:rPr>
      </w:pPr>
    </w:p>
    <w:p w:rsidR="00BB427E" w:rsidRPr="007115F8" w:rsidRDefault="00BB427E" w:rsidP="00D03FFE">
      <w:pPr>
        <w:tabs>
          <w:tab w:val="center" w:leader="dot" w:pos="9469"/>
        </w:tabs>
        <w:spacing w:before="120" w:after="160" w:line="240" w:lineRule="auto"/>
        <w:outlineLvl w:val="0"/>
        <w:rPr>
          <w:rFonts w:ascii="Times New Roman" w:eastAsia="Times New Roman" w:hAnsi="Times New Roman"/>
          <w:sz w:val="16"/>
          <w:szCs w:val="16"/>
        </w:rPr>
      </w:pPr>
      <w:r w:rsidRPr="007115F8">
        <w:rPr>
          <w:rFonts w:ascii="Times New Roman" w:eastAsia="Times New Roman" w:hAnsi="Times New Roman"/>
          <w:sz w:val="24"/>
          <w:szCs w:val="24"/>
        </w:rPr>
        <w:t>1. Họ và tên thí sinh:</w:t>
      </w:r>
      <w:r w:rsidRPr="007115F8">
        <w:rPr>
          <w:rFonts w:ascii="Times New Roman" w:eastAsia="Times New Roman" w:hAnsi="Times New Roman"/>
          <w:sz w:val="16"/>
          <w:szCs w:val="16"/>
        </w:rPr>
        <w:tab/>
      </w:r>
    </w:p>
    <w:p w:rsidR="00BB427E" w:rsidRPr="007115F8" w:rsidRDefault="00BB427E" w:rsidP="00BB427E">
      <w:pPr>
        <w:tabs>
          <w:tab w:val="center" w:leader="dot" w:pos="9469"/>
        </w:tabs>
        <w:spacing w:before="160" w:after="160" w:line="240" w:lineRule="auto"/>
        <w:outlineLvl w:val="0"/>
        <w:rPr>
          <w:rFonts w:ascii="Times New Roman" w:eastAsia="Times New Roman" w:hAnsi="Times New Roman"/>
          <w:sz w:val="16"/>
          <w:szCs w:val="16"/>
        </w:rPr>
      </w:pPr>
      <w:r w:rsidRPr="007115F8">
        <w:rPr>
          <w:rFonts w:ascii="Times New Roman" w:eastAsia="Times New Roman" w:hAnsi="Times New Roman"/>
          <w:sz w:val="24"/>
          <w:szCs w:val="24"/>
        </w:rPr>
        <w:t>2. Ngày, tháng, năm sinh:</w:t>
      </w:r>
      <w:r w:rsidRPr="007115F8">
        <w:rPr>
          <w:rFonts w:ascii="Times New Roman" w:eastAsia="Times New Roman" w:hAnsi="Times New Roman"/>
          <w:sz w:val="16"/>
          <w:szCs w:val="16"/>
        </w:rPr>
        <w:tab/>
      </w:r>
    </w:p>
    <w:p w:rsidR="00BB427E" w:rsidRPr="007115F8" w:rsidRDefault="00BB427E" w:rsidP="00BB427E">
      <w:pPr>
        <w:tabs>
          <w:tab w:val="center" w:leader="dot" w:pos="9639"/>
        </w:tabs>
        <w:spacing w:before="160" w:after="160" w:line="240" w:lineRule="auto"/>
        <w:ind w:right="-284"/>
        <w:outlineLvl w:val="0"/>
        <w:rPr>
          <w:rFonts w:ascii="Times New Roman" w:eastAsia="Times New Roman" w:hAnsi="Times New Roman"/>
          <w:sz w:val="16"/>
          <w:szCs w:val="16"/>
        </w:rPr>
      </w:pPr>
      <w:r w:rsidRPr="007115F8">
        <w:rPr>
          <w:rFonts w:ascii="Times New Roman" w:eastAsia="Times New Roman" w:hAnsi="Times New Roman"/>
          <w:sz w:val="24"/>
          <w:szCs w:val="24"/>
        </w:rPr>
        <w:t>3. Giới tính:</w:t>
      </w:r>
      <w:r w:rsidRPr="007115F8">
        <w:rPr>
          <w:rFonts w:ascii="Times New Roman" w:eastAsia="Times New Roman" w:hAnsi="Times New Roman"/>
          <w:sz w:val="16"/>
          <w:szCs w:val="16"/>
        </w:rPr>
        <w:t xml:space="preserve">.............................................................................................. </w:t>
      </w:r>
      <w:r w:rsidRPr="007115F8">
        <w:rPr>
          <w:rFonts w:ascii="Times New Roman" w:eastAsia="Times New Roman" w:hAnsi="Times New Roman"/>
          <w:sz w:val="24"/>
          <w:szCs w:val="16"/>
        </w:rPr>
        <w:t>Dân tộc:.</w:t>
      </w:r>
      <w:r w:rsidRPr="007115F8">
        <w:rPr>
          <w:rFonts w:ascii="Times New Roman" w:eastAsia="Times New Roman" w:hAnsi="Times New Roman"/>
          <w:sz w:val="16"/>
          <w:szCs w:val="16"/>
        </w:rPr>
        <w:t>.........................................................................................</w:t>
      </w:r>
    </w:p>
    <w:p w:rsidR="00BB427E" w:rsidRPr="007115F8" w:rsidRDefault="00BB427E" w:rsidP="00BB427E">
      <w:pPr>
        <w:tabs>
          <w:tab w:val="center" w:leader="dot" w:pos="9469"/>
        </w:tabs>
        <w:spacing w:before="160" w:after="160" w:line="240" w:lineRule="auto"/>
        <w:outlineLvl w:val="0"/>
        <w:rPr>
          <w:rFonts w:ascii="Times New Roman" w:eastAsia="Times New Roman" w:hAnsi="Times New Roman"/>
          <w:sz w:val="16"/>
          <w:szCs w:val="16"/>
        </w:rPr>
      </w:pPr>
      <w:r w:rsidRPr="007115F8">
        <w:rPr>
          <w:rFonts w:ascii="Times New Roman" w:eastAsia="Times New Roman" w:hAnsi="Times New Roman"/>
          <w:sz w:val="24"/>
          <w:szCs w:val="24"/>
        </w:rPr>
        <w:t>4. Hộ khẩu thường trú:</w:t>
      </w:r>
      <w:r w:rsidRPr="007115F8">
        <w:rPr>
          <w:rFonts w:ascii="Times New Roman" w:eastAsia="Times New Roman" w:hAnsi="Times New Roman"/>
          <w:sz w:val="16"/>
          <w:szCs w:val="16"/>
        </w:rPr>
        <w:tab/>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33"/>
        <w:gridCol w:w="533"/>
        <w:gridCol w:w="533"/>
        <w:gridCol w:w="533"/>
        <w:gridCol w:w="533"/>
        <w:gridCol w:w="533"/>
        <w:gridCol w:w="533"/>
        <w:gridCol w:w="533"/>
        <w:gridCol w:w="533"/>
        <w:gridCol w:w="533"/>
        <w:gridCol w:w="533"/>
        <w:gridCol w:w="533"/>
      </w:tblGrid>
      <w:tr w:rsidR="00BB427E" w:rsidRPr="007115F8" w:rsidTr="00D03FFE">
        <w:trPr>
          <w:trHeight w:val="397"/>
        </w:trPr>
        <w:tc>
          <w:tcPr>
            <w:tcW w:w="3191" w:type="dxa"/>
            <w:tcBorders>
              <w:top w:val="nil"/>
              <w:left w:val="nil"/>
              <w:bottom w:val="nil"/>
            </w:tcBorders>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r w:rsidRPr="007115F8">
              <w:rPr>
                <w:rFonts w:ascii="Times New Roman" w:eastAsia="Times New Roman" w:hAnsi="Times New Roman"/>
                <w:sz w:val="24"/>
                <w:szCs w:val="24"/>
              </w:rPr>
              <w:t xml:space="preserve">5. Số CMND/Số CCCD: </w:t>
            </w: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c>
          <w:tcPr>
            <w:tcW w:w="533" w:type="dxa"/>
          </w:tcPr>
          <w:p w:rsidR="00BB427E" w:rsidRPr="007115F8" w:rsidRDefault="00BB427E" w:rsidP="00BB427E">
            <w:pPr>
              <w:tabs>
                <w:tab w:val="left" w:leader="dot" w:pos="9469"/>
              </w:tabs>
              <w:spacing w:before="160" w:after="160" w:line="240" w:lineRule="auto"/>
              <w:rPr>
                <w:rFonts w:ascii="Times New Roman" w:eastAsia="Times New Roman" w:hAnsi="Times New Roman"/>
                <w:sz w:val="24"/>
                <w:szCs w:val="24"/>
              </w:rPr>
            </w:pPr>
          </w:p>
        </w:tc>
      </w:tr>
    </w:tbl>
    <w:p w:rsidR="00BB427E" w:rsidRPr="007115F8" w:rsidRDefault="00417A93" w:rsidP="00BB427E">
      <w:pPr>
        <w:tabs>
          <w:tab w:val="left" w:leader="dot" w:pos="9469"/>
        </w:tabs>
        <w:spacing w:before="160" w:after="160" w:line="240" w:lineRule="auto"/>
        <w:rPr>
          <w:rFonts w:ascii="Times New Roman" w:eastAsia="Times New Roman" w:hAnsi="Times New Roman"/>
          <w:sz w:val="24"/>
          <w:szCs w:val="24"/>
        </w:rPr>
      </w:pPr>
      <w:r>
        <w:rPr>
          <w:rFonts w:ascii="Times New Roman" w:eastAsia="Times New Roman" w:hAnsi="Times New Roman"/>
          <w:noProof/>
          <w:sz w:val="24"/>
          <w:szCs w:val="24"/>
        </w:rPr>
        <w:pict>
          <v:rect id="_x0000_s1067" style="position:absolute;margin-left:444.1pt;margin-top:15.05pt;width:26.95pt;height:22.7pt;z-index:251689984;mso-position-horizontal-relative:text;mso-position-vertical-relative:text" strokeweight="1pt">
            <v:textbox style="mso-next-textbox:#_x0000_s1067">
              <w:txbxContent>
                <w:p w:rsidR="00915573" w:rsidRPr="004B7D09" w:rsidRDefault="00915573" w:rsidP="00BB427E">
                  <w:pPr>
                    <w:jc w:val="center"/>
                    <w:rPr>
                      <w:sz w:val="20"/>
                      <w:szCs w:val="20"/>
                    </w:rPr>
                  </w:pPr>
                  <w:r w:rsidRPr="004B7D09">
                    <w:rPr>
                      <w:sz w:val="20"/>
                      <w:szCs w:val="20"/>
                    </w:rPr>
                    <w:t>07</w:t>
                  </w:r>
                </w:p>
              </w:txbxContent>
            </v:textbox>
          </v:rect>
        </w:pict>
      </w:r>
      <w:r>
        <w:rPr>
          <w:rFonts w:ascii="Times New Roman" w:eastAsia="Times New Roman" w:hAnsi="Times New Roman"/>
          <w:noProof/>
          <w:sz w:val="24"/>
          <w:szCs w:val="24"/>
        </w:rPr>
        <w:pict>
          <v:rect id="_x0000_s1063" style="position:absolute;margin-left:417.05pt;margin-top:15.05pt;width:26.95pt;height:22.7pt;z-index:251685888;mso-position-horizontal-relative:text;mso-position-vertical-relative:text" strokeweight="1pt">
            <v:textbox style="mso-next-textbox:#_x0000_s1063">
              <w:txbxContent>
                <w:p w:rsidR="00915573" w:rsidRPr="004B7D09" w:rsidRDefault="00915573" w:rsidP="00BB427E">
                  <w:pPr>
                    <w:jc w:val="center"/>
                    <w:rPr>
                      <w:sz w:val="20"/>
                      <w:szCs w:val="20"/>
                    </w:rPr>
                  </w:pPr>
                  <w:r w:rsidRPr="004B7D09">
                    <w:rPr>
                      <w:sz w:val="20"/>
                      <w:szCs w:val="20"/>
                    </w:rPr>
                    <w:t>06</w:t>
                  </w:r>
                </w:p>
              </w:txbxContent>
            </v:textbox>
          </v:rect>
        </w:pict>
      </w:r>
      <w:r>
        <w:rPr>
          <w:rFonts w:ascii="Times New Roman" w:eastAsia="Times New Roman" w:hAnsi="Times New Roman"/>
          <w:noProof/>
          <w:sz w:val="24"/>
          <w:szCs w:val="24"/>
        </w:rPr>
        <w:pict>
          <v:rect id="_x0000_s1062" style="position:absolute;margin-left:310.05pt;margin-top:15.05pt;width:26.95pt;height:22.7pt;z-index:251684864;mso-position-horizontal-relative:text;mso-position-vertical-relative:text" strokeweight="1pt">
            <v:textbox style="mso-next-textbox:#_x0000_s1062">
              <w:txbxContent>
                <w:p w:rsidR="00915573" w:rsidRPr="004B7D09" w:rsidRDefault="00915573" w:rsidP="00BB427E">
                  <w:pPr>
                    <w:jc w:val="center"/>
                    <w:rPr>
                      <w:sz w:val="20"/>
                      <w:szCs w:val="20"/>
                    </w:rPr>
                  </w:pPr>
                  <w:r w:rsidRPr="004B7D09">
                    <w:rPr>
                      <w:sz w:val="20"/>
                      <w:szCs w:val="20"/>
                    </w:rPr>
                    <w:t>02</w:t>
                  </w:r>
                </w:p>
              </w:txbxContent>
            </v:textbox>
          </v:rect>
        </w:pict>
      </w:r>
      <w:r>
        <w:rPr>
          <w:rFonts w:ascii="Times New Roman" w:eastAsia="Times New Roman" w:hAnsi="Times New Roman"/>
          <w:noProof/>
          <w:sz w:val="24"/>
          <w:szCs w:val="24"/>
        </w:rPr>
        <w:pict>
          <v:rect id="_x0000_s1061" style="position:absolute;margin-left:284.3pt;margin-top:15.05pt;width:26.85pt;height:22.7pt;z-index:251683840;mso-position-horizontal-relative:text;mso-position-vertical-relative:text" strokeweight="1pt">
            <v:textbox style="mso-next-textbox:#_x0000_s1061">
              <w:txbxContent>
                <w:p w:rsidR="00915573" w:rsidRPr="004B7D09" w:rsidRDefault="00915573" w:rsidP="00BB427E">
                  <w:pPr>
                    <w:jc w:val="center"/>
                    <w:rPr>
                      <w:sz w:val="20"/>
                      <w:szCs w:val="20"/>
                    </w:rPr>
                  </w:pPr>
                  <w:r w:rsidRPr="004B7D09">
                    <w:rPr>
                      <w:sz w:val="20"/>
                      <w:szCs w:val="20"/>
                    </w:rPr>
                    <w:t>01</w:t>
                  </w:r>
                </w:p>
              </w:txbxContent>
            </v:textbox>
          </v:rect>
        </w:pict>
      </w:r>
      <w:r>
        <w:rPr>
          <w:rFonts w:ascii="Times New Roman" w:eastAsia="Times New Roman" w:hAnsi="Times New Roman"/>
          <w:noProof/>
          <w:sz w:val="24"/>
          <w:szCs w:val="24"/>
        </w:rPr>
        <w:pict>
          <v:rect id="_x0000_s1064" style="position:absolute;margin-left:390.75pt;margin-top:15.05pt;width:26.95pt;height:22.7pt;z-index:251686912;mso-position-horizontal-relative:text;mso-position-vertical-relative:text" strokeweight="1pt">
            <v:textbox style="mso-next-textbox:#_x0000_s1064">
              <w:txbxContent>
                <w:p w:rsidR="00915573" w:rsidRPr="004B7D09" w:rsidRDefault="00915573" w:rsidP="00BB427E">
                  <w:pPr>
                    <w:jc w:val="center"/>
                    <w:rPr>
                      <w:sz w:val="20"/>
                      <w:szCs w:val="20"/>
                    </w:rPr>
                  </w:pPr>
                  <w:r w:rsidRPr="004B7D09">
                    <w:rPr>
                      <w:sz w:val="20"/>
                      <w:szCs w:val="20"/>
                    </w:rPr>
                    <w:t>05</w:t>
                  </w:r>
                </w:p>
              </w:txbxContent>
            </v:textbox>
          </v:rect>
        </w:pict>
      </w:r>
      <w:r>
        <w:rPr>
          <w:rFonts w:ascii="Times New Roman" w:eastAsia="Times New Roman" w:hAnsi="Times New Roman"/>
          <w:noProof/>
          <w:sz w:val="24"/>
          <w:szCs w:val="24"/>
        </w:rPr>
        <w:pict>
          <v:rect id="_x0000_s1066" style="position:absolute;margin-left:336.65pt;margin-top:15.05pt;width:26.95pt;height:22.7pt;z-index:251688960;mso-position-horizontal-relative:text;mso-position-vertical-relative:text" strokeweight="1pt">
            <v:textbox style="mso-next-textbox:#_x0000_s1066">
              <w:txbxContent>
                <w:p w:rsidR="00915573" w:rsidRPr="004B7D09" w:rsidRDefault="00915573" w:rsidP="00BB427E">
                  <w:pPr>
                    <w:jc w:val="center"/>
                    <w:rPr>
                      <w:sz w:val="20"/>
                      <w:szCs w:val="20"/>
                    </w:rPr>
                  </w:pPr>
                  <w:r w:rsidRPr="004B7D09">
                    <w:rPr>
                      <w:sz w:val="20"/>
                      <w:szCs w:val="20"/>
                    </w:rPr>
                    <w:t>03</w:t>
                  </w:r>
                </w:p>
              </w:txbxContent>
            </v:textbox>
          </v:rect>
        </w:pict>
      </w:r>
      <w:r>
        <w:rPr>
          <w:rFonts w:ascii="Times New Roman" w:eastAsia="Times New Roman" w:hAnsi="Times New Roman"/>
          <w:noProof/>
          <w:sz w:val="24"/>
          <w:szCs w:val="24"/>
        </w:rPr>
        <w:pict>
          <v:rect id="_x0000_s1065" style="position:absolute;margin-left:363.7pt;margin-top:15.05pt;width:26.95pt;height:22.7pt;z-index:251687936;mso-position-horizontal-relative:text;mso-position-vertical-relative:text" strokeweight="1pt">
            <v:textbox style="mso-next-textbox:#_x0000_s1065">
              <w:txbxContent>
                <w:p w:rsidR="00915573" w:rsidRPr="004B7D09" w:rsidRDefault="00915573" w:rsidP="00BB427E">
                  <w:pPr>
                    <w:jc w:val="center"/>
                    <w:rPr>
                      <w:sz w:val="20"/>
                      <w:szCs w:val="20"/>
                    </w:rPr>
                  </w:pPr>
                  <w:r w:rsidRPr="004B7D09">
                    <w:rPr>
                      <w:sz w:val="20"/>
                      <w:szCs w:val="20"/>
                    </w:rPr>
                    <w:t>04</w:t>
                  </w:r>
                </w:p>
              </w:txbxContent>
            </v:textbox>
          </v:rect>
        </w:pict>
      </w:r>
      <w:r w:rsidR="00BB427E" w:rsidRPr="007115F8">
        <w:rPr>
          <w:rFonts w:ascii="Times New Roman" w:eastAsia="Times New Roman" w:hAnsi="Times New Roman"/>
          <w:sz w:val="24"/>
          <w:szCs w:val="24"/>
        </w:rPr>
        <w:t>6. Chế độ ưu tiên (</w:t>
      </w:r>
      <w:r w:rsidR="00BB427E" w:rsidRPr="007115F8">
        <w:rPr>
          <w:rFonts w:ascii="Times New Roman" w:eastAsia="Times New Roman" w:hAnsi="Times New Roman"/>
          <w:i/>
          <w:sz w:val="24"/>
          <w:szCs w:val="24"/>
        </w:rPr>
        <w:t>khoanh tròn vào ô tướng ứng</w:t>
      </w:r>
      <w:r w:rsidR="00BB427E" w:rsidRPr="007115F8">
        <w:rPr>
          <w:rFonts w:ascii="Times New Roman" w:eastAsia="Times New Roman" w:hAnsi="Times New Roman"/>
          <w:sz w:val="24"/>
          <w:szCs w:val="24"/>
        </w:rPr>
        <w:t xml:space="preserve">) </w:t>
      </w:r>
    </w:p>
    <w:p w:rsidR="00BB427E" w:rsidRPr="007115F8" w:rsidRDefault="00417A93" w:rsidP="00BB427E">
      <w:pPr>
        <w:tabs>
          <w:tab w:val="right" w:pos="9355"/>
        </w:tabs>
        <w:spacing w:before="160" w:after="160" w:line="240" w:lineRule="auto"/>
        <w:ind w:firstLine="720"/>
        <w:rPr>
          <w:rFonts w:ascii="Times New Roman" w:eastAsia="Times New Roman" w:hAnsi="Times New Roman"/>
          <w:i/>
          <w:szCs w:val="24"/>
        </w:rPr>
      </w:pPr>
      <w:r>
        <w:rPr>
          <w:rFonts w:ascii="Times New Roman" w:eastAsia="Times New Roman" w:hAnsi="Times New Roman"/>
          <w:noProof/>
          <w:sz w:val="24"/>
          <w:szCs w:val="24"/>
        </w:rPr>
        <w:pict>
          <v:rect id="_x0000_s1070" style="position:absolute;left:0;text-align:left;margin-left:433.3pt;margin-top:14.2pt;width:38.25pt;height:22.7pt;z-index:251693056" strokeweight="1pt">
            <v:textbox style="mso-next-textbox:#_x0000_s1070">
              <w:txbxContent>
                <w:p w:rsidR="00915573" w:rsidRPr="004B7D09" w:rsidRDefault="00915573" w:rsidP="00BB427E">
                  <w:pPr>
                    <w:jc w:val="center"/>
                    <w:rPr>
                      <w:sz w:val="20"/>
                      <w:szCs w:val="20"/>
                    </w:rPr>
                  </w:pPr>
                  <w:r>
                    <w:rPr>
                      <w:sz w:val="20"/>
                      <w:szCs w:val="20"/>
                    </w:rPr>
                    <w:t>KV3</w:t>
                  </w:r>
                </w:p>
              </w:txbxContent>
            </v:textbox>
          </v:rect>
        </w:pict>
      </w:r>
      <w:r>
        <w:rPr>
          <w:rFonts w:ascii="Times New Roman" w:eastAsia="Times New Roman" w:hAnsi="Times New Roman"/>
          <w:noProof/>
          <w:sz w:val="24"/>
          <w:szCs w:val="24"/>
        </w:rPr>
        <w:pict>
          <v:rect id="_x0000_s1071" style="position:absolute;left:0;text-align:left;margin-left:393.8pt;margin-top:14.2pt;width:39.35pt;height:22.7pt;z-index:251694080" strokeweight="1pt">
            <v:textbox style="mso-next-textbox:#_x0000_s1071">
              <w:txbxContent>
                <w:p w:rsidR="00915573" w:rsidRPr="00704E80" w:rsidRDefault="00915573" w:rsidP="00BB427E">
                  <w:pPr>
                    <w:jc w:val="center"/>
                    <w:rPr>
                      <w:sz w:val="20"/>
                      <w:szCs w:val="20"/>
                    </w:rPr>
                  </w:pPr>
                  <w:r w:rsidRPr="00704E80">
                    <w:rPr>
                      <w:sz w:val="20"/>
                      <w:szCs w:val="20"/>
                    </w:rPr>
                    <w:t>2-NT</w:t>
                  </w:r>
                </w:p>
              </w:txbxContent>
            </v:textbox>
          </v:rect>
        </w:pict>
      </w:r>
      <w:r>
        <w:rPr>
          <w:rFonts w:ascii="Times New Roman" w:eastAsia="Times New Roman" w:hAnsi="Times New Roman"/>
          <w:noProof/>
          <w:sz w:val="24"/>
          <w:szCs w:val="24"/>
        </w:rPr>
        <w:pict>
          <v:rect id="_x0000_s1069" style="position:absolute;left:0;text-align:left;margin-left:354.5pt;margin-top:14.2pt;width:39.4pt;height:22.7pt;z-index:251692032" strokeweight="1pt">
            <v:textbox style="mso-next-textbox:#_x0000_s1069">
              <w:txbxContent>
                <w:p w:rsidR="00915573" w:rsidRPr="004B7D09" w:rsidRDefault="00915573" w:rsidP="00BB427E">
                  <w:pPr>
                    <w:jc w:val="center"/>
                    <w:rPr>
                      <w:sz w:val="20"/>
                      <w:szCs w:val="20"/>
                    </w:rPr>
                  </w:pPr>
                  <w:r>
                    <w:rPr>
                      <w:sz w:val="20"/>
                      <w:szCs w:val="20"/>
                    </w:rPr>
                    <w:t>KV2</w:t>
                  </w:r>
                </w:p>
              </w:txbxContent>
            </v:textbox>
          </v:rect>
        </w:pict>
      </w:r>
      <w:r>
        <w:rPr>
          <w:rFonts w:ascii="Times New Roman" w:eastAsia="Times New Roman" w:hAnsi="Times New Roman"/>
          <w:noProof/>
          <w:sz w:val="24"/>
          <w:szCs w:val="24"/>
        </w:rPr>
        <w:pict>
          <v:rect id="_x0000_s1068" style="position:absolute;left:0;text-align:left;margin-left:316.2pt;margin-top:14.2pt;width:39.4pt;height:22.7pt;z-index:251691008" strokeweight="1pt">
            <v:textbox style="mso-next-textbox:#_x0000_s1068">
              <w:txbxContent>
                <w:p w:rsidR="00915573" w:rsidRPr="004B7D09" w:rsidRDefault="00915573" w:rsidP="00BB427E">
                  <w:pPr>
                    <w:jc w:val="center"/>
                    <w:rPr>
                      <w:sz w:val="20"/>
                      <w:szCs w:val="20"/>
                    </w:rPr>
                  </w:pPr>
                  <w:r>
                    <w:rPr>
                      <w:sz w:val="20"/>
                      <w:szCs w:val="20"/>
                    </w:rPr>
                    <w:t>KV1</w:t>
                  </w:r>
                </w:p>
              </w:txbxContent>
            </v:textbox>
          </v:rect>
        </w:pict>
      </w:r>
      <w:r w:rsidR="00BB427E" w:rsidRPr="007115F8">
        <w:rPr>
          <w:rFonts w:ascii="Times New Roman" w:eastAsia="Times New Roman" w:hAnsi="Times New Roman"/>
          <w:sz w:val="24"/>
          <w:szCs w:val="24"/>
        </w:rPr>
        <w:t>- Ưu tiên theo đối tượng</w:t>
      </w:r>
      <w:r w:rsidR="00BB427E" w:rsidRPr="007115F8">
        <w:rPr>
          <w:rFonts w:ascii="Times New Roman" w:eastAsia="Times New Roman" w:hAnsi="Times New Roman"/>
          <w:sz w:val="24"/>
          <w:szCs w:val="24"/>
        </w:rPr>
        <w:tab/>
      </w:r>
    </w:p>
    <w:p w:rsidR="00BB427E" w:rsidRPr="007115F8" w:rsidRDefault="00BB427E" w:rsidP="00BB427E">
      <w:pPr>
        <w:spacing w:before="160" w:after="160" w:line="240" w:lineRule="auto"/>
        <w:ind w:firstLine="720"/>
        <w:rPr>
          <w:rFonts w:ascii="Times New Roman" w:eastAsia="Times New Roman" w:hAnsi="Times New Roman"/>
          <w:sz w:val="24"/>
          <w:szCs w:val="24"/>
        </w:rPr>
      </w:pPr>
      <w:r w:rsidRPr="007115F8">
        <w:rPr>
          <w:rFonts w:ascii="Times New Roman" w:eastAsia="Times New Roman" w:hAnsi="Times New Roman"/>
          <w:sz w:val="24"/>
          <w:szCs w:val="24"/>
        </w:rPr>
        <w:t>- Ưu tiên theo khu vực tuyển sinh</w:t>
      </w:r>
    </w:p>
    <w:p w:rsidR="00BB427E" w:rsidRPr="007115F8" w:rsidRDefault="00BB427E" w:rsidP="00BB427E">
      <w:pPr>
        <w:tabs>
          <w:tab w:val="center" w:leader="dot" w:pos="9469"/>
        </w:tabs>
        <w:spacing w:before="160" w:after="160" w:line="240" w:lineRule="auto"/>
        <w:outlineLvl w:val="0"/>
        <w:rPr>
          <w:rFonts w:ascii="Times New Roman" w:eastAsia="Times New Roman" w:hAnsi="Times New Roman"/>
          <w:sz w:val="16"/>
          <w:szCs w:val="16"/>
        </w:rPr>
      </w:pPr>
      <w:r w:rsidRPr="007115F8">
        <w:rPr>
          <w:rFonts w:ascii="Times New Roman" w:eastAsia="Times New Roman" w:hAnsi="Times New Roman"/>
          <w:sz w:val="24"/>
          <w:szCs w:val="24"/>
        </w:rPr>
        <w:t xml:space="preserve">7. Học lớp 12 tại Trường/Trung tâm: </w:t>
      </w:r>
      <w:r w:rsidRPr="007115F8">
        <w:rPr>
          <w:rFonts w:ascii="Times New Roman" w:eastAsia="Times New Roman" w:hAnsi="Times New Roman"/>
          <w:sz w:val="16"/>
          <w:szCs w:val="16"/>
        </w:rPr>
        <w:tab/>
      </w:r>
    </w:p>
    <w:p w:rsidR="00BB427E" w:rsidRPr="007115F8" w:rsidRDefault="00BB427E" w:rsidP="00BB427E">
      <w:pPr>
        <w:tabs>
          <w:tab w:val="center" w:leader="dot" w:pos="9498"/>
        </w:tabs>
        <w:spacing w:before="160" w:after="160" w:line="240" w:lineRule="auto"/>
        <w:outlineLvl w:val="0"/>
        <w:rPr>
          <w:rFonts w:ascii="Times New Roman" w:eastAsia="Times New Roman" w:hAnsi="Times New Roman"/>
          <w:sz w:val="16"/>
          <w:szCs w:val="16"/>
        </w:rPr>
      </w:pPr>
      <w:r w:rsidRPr="007115F8">
        <w:rPr>
          <w:rFonts w:ascii="Times New Roman" w:eastAsia="Times New Roman" w:hAnsi="Times New Roman"/>
          <w:sz w:val="24"/>
          <w:szCs w:val="24"/>
        </w:rPr>
        <w:t xml:space="preserve">8. Xếp loại hạnh kiểm lớp 12: </w:t>
      </w:r>
      <w:r w:rsidRPr="007115F8">
        <w:rPr>
          <w:rFonts w:ascii="Times New Roman" w:eastAsia="Times New Roman" w:hAnsi="Times New Roman"/>
          <w:sz w:val="16"/>
          <w:szCs w:val="16"/>
        </w:rPr>
        <w:t>...................</w:t>
      </w:r>
      <w:r w:rsidR="00EC5C51" w:rsidRPr="007115F8">
        <w:rPr>
          <w:rFonts w:ascii="Times New Roman" w:eastAsia="Times New Roman" w:hAnsi="Times New Roman"/>
          <w:sz w:val="16"/>
          <w:szCs w:val="16"/>
        </w:rPr>
        <w:t>..</w:t>
      </w:r>
      <w:r w:rsidRPr="007115F8">
        <w:rPr>
          <w:rFonts w:ascii="Times New Roman" w:eastAsia="Times New Roman" w:hAnsi="Times New Roman"/>
          <w:spacing w:val="-4"/>
          <w:sz w:val="24"/>
          <w:szCs w:val="24"/>
        </w:rPr>
        <w:t>Học lực lớp 12</w:t>
      </w:r>
      <w:r w:rsidRPr="007115F8">
        <w:rPr>
          <w:rFonts w:ascii="Times New Roman" w:eastAsia="Times New Roman" w:hAnsi="Times New Roman"/>
          <w:spacing w:val="-2"/>
          <w:sz w:val="24"/>
          <w:szCs w:val="24"/>
        </w:rPr>
        <w:t>:</w:t>
      </w:r>
      <w:r w:rsidRPr="007115F8">
        <w:rPr>
          <w:rFonts w:ascii="Times New Roman" w:eastAsia="Times New Roman" w:hAnsi="Times New Roman"/>
          <w:sz w:val="16"/>
          <w:szCs w:val="16"/>
        </w:rPr>
        <w:t>........................</w:t>
      </w:r>
      <w:r w:rsidRPr="007115F8">
        <w:rPr>
          <w:rFonts w:ascii="Times New Roman" w:eastAsia="Times New Roman" w:hAnsi="Times New Roman"/>
          <w:spacing w:val="-4"/>
          <w:sz w:val="24"/>
          <w:szCs w:val="24"/>
        </w:rPr>
        <w:t>Năm tốt nghiệp THPT</w:t>
      </w:r>
      <w:r w:rsidRPr="007115F8">
        <w:rPr>
          <w:rFonts w:ascii="Times New Roman" w:eastAsia="Times New Roman" w:hAnsi="Times New Roman"/>
          <w:sz w:val="24"/>
          <w:szCs w:val="24"/>
        </w:rPr>
        <w:t>:</w:t>
      </w:r>
      <w:r w:rsidRPr="007115F8">
        <w:rPr>
          <w:rFonts w:ascii="Times New Roman" w:eastAsia="Times New Roman" w:hAnsi="Times New Roman"/>
          <w:sz w:val="16"/>
          <w:szCs w:val="16"/>
        </w:rPr>
        <w:t xml:space="preserve"> .......................</w:t>
      </w:r>
    </w:p>
    <w:p w:rsidR="00D03FFE" w:rsidRPr="007115F8" w:rsidRDefault="00D03FFE" w:rsidP="00BB427E">
      <w:pPr>
        <w:tabs>
          <w:tab w:val="center" w:leader="dot" w:pos="9498"/>
        </w:tabs>
        <w:spacing w:before="160" w:after="160" w:line="240" w:lineRule="auto"/>
        <w:outlineLvl w:val="0"/>
        <w:rPr>
          <w:rFonts w:ascii="Times New Roman" w:eastAsia="Times New Roman" w:hAnsi="Times New Roman"/>
          <w:sz w:val="24"/>
          <w:szCs w:val="24"/>
        </w:rPr>
      </w:pPr>
      <w:r w:rsidRPr="007115F8">
        <w:rPr>
          <w:rFonts w:ascii="Times New Roman" w:hAnsi="Times New Roman"/>
          <w:sz w:val="24"/>
          <w:szCs w:val="24"/>
          <w:lang w:val="sv-SE"/>
        </w:rPr>
        <w:t>9. Điểm trung bình xét TN THPT:</w:t>
      </w:r>
      <w:r w:rsidRPr="007115F8">
        <w:rPr>
          <w:rFonts w:ascii="Times New Roman" w:eastAsia="Times New Roman" w:hAnsi="Times New Roman"/>
          <w:sz w:val="24"/>
          <w:szCs w:val="24"/>
        </w:rPr>
        <w:t xml:space="preserve"> </w:t>
      </w:r>
      <w:r w:rsidRPr="007115F8">
        <w:rPr>
          <w:rFonts w:ascii="Times New Roman" w:eastAsia="Times New Roman" w:hAnsi="Times New Roman"/>
          <w:sz w:val="16"/>
          <w:szCs w:val="16"/>
        </w:rPr>
        <w:tab/>
      </w:r>
    </w:p>
    <w:p w:rsidR="00BB427E" w:rsidRPr="007115F8" w:rsidRDefault="00D03FFE" w:rsidP="00BB427E">
      <w:pPr>
        <w:tabs>
          <w:tab w:val="center" w:leader="dot" w:pos="7655"/>
          <w:tab w:val="center" w:leader="dot" w:pos="9469"/>
        </w:tabs>
        <w:spacing w:before="160" w:after="160" w:line="240" w:lineRule="auto"/>
        <w:rPr>
          <w:rFonts w:ascii="Times New Roman" w:eastAsia="Times New Roman" w:hAnsi="Times New Roman"/>
          <w:sz w:val="16"/>
          <w:szCs w:val="16"/>
        </w:rPr>
      </w:pPr>
      <w:r w:rsidRPr="007115F8">
        <w:rPr>
          <w:rFonts w:ascii="Times New Roman" w:eastAsia="Times New Roman" w:hAnsi="Times New Roman"/>
          <w:sz w:val="24"/>
          <w:szCs w:val="24"/>
        </w:rPr>
        <w:t>10</w:t>
      </w:r>
      <w:r w:rsidR="00BB427E" w:rsidRPr="007115F8">
        <w:rPr>
          <w:rFonts w:ascii="Times New Roman" w:eastAsia="Times New Roman" w:hAnsi="Times New Roman"/>
          <w:sz w:val="24"/>
          <w:szCs w:val="24"/>
        </w:rPr>
        <w:t xml:space="preserve">. Đăng ký xét tuyển ngành: </w:t>
      </w:r>
      <w:r w:rsidR="00BB427E" w:rsidRPr="007115F8">
        <w:rPr>
          <w:rFonts w:ascii="Times New Roman" w:eastAsia="Times New Roman" w:hAnsi="Times New Roman"/>
          <w:sz w:val="16"/>
          <w:szCs w:val="16"/>
        </w:rPr>
        <w:tab/>
      </w:r>
      <w:r w:rsidR="00BB427E" w:rsidRPr="007115F8">
        <w:rPr>
          <w:rFonts w:ascii="Times New Roman" w:eastAsia="Times New Roman" w:hAnsi="Times New Roman"/>
          <w:sz w:val="24"/>
          <w:szCs w:val="24"/>
        </w:rPr>
        <w:t>Mã ngành:</w:t>
      </w:r>
      <w:r w:rsidR="00BB427E" w:rsidRPr="007115F8">
        <w:rPr>
          <w:rFonts w:ascii="Times New Roman" w:eastAsia="Times New Roman" w:hAnsi="Times New Roman"/>
          <w:sz w:val="16"/>
          <w:szCs w:val="16"/>
        </w:rPr>
        <w:tab/>
      </w:r>
    </w:p>
    <w:p w:rsidR="00BB427E" w:rsidRPr="007115F8" w:rsidRDefault="00BB427E" w:rsidP="00BB427E">
      <w:pPr>
        <w:tabs>
          <w:tab w:val="center" w:leader="dot" w:pos="9469"/>
        </w:tabs>
        <w:spacing w:before="160" w:after="160" w:line="240" w:lineRule="auto"/>
        <w:outlineLvl w:val="0"/>
        <w:rPr>
          <w:rFonts w:ascii="Times New Roman" w:eastAsia="Times New Roman" w:hAnsi="Times New Roman"/>
          <w:i/>
          <w:sz w:val="24"/>
          <w:szCs w:val="24"/>
        </w:rPr>
      </w:pPr>
      <w:r w:rsidRPr="007115F8">
        <w:rPr>
          <w:rFonts w:ascii="Times New Roman" w:eastAsia="Times New Roman" w:hAnsi="Times New Roman"/>
          <w:sz w:val="24"/>
          <w:szCs w:val="24"/>
        </w:rPr>
        <w:t>1</w:t>
      </w:r>
      <w:r w:rsidR="00D03FFE" w:rsidRPr="007115F8">
        <w:rPr>
          <w:rFonts w:ascii="Times New Roman" w:eastAsia="Times New Roman" w:hAnsi="Times New Roman"/>
          <w:sz w:val="24"/>
          <w:szCs w:val="24"/>
        </w:rPr>
        <w:t>1</w:t>
      </w:r>
      <w:r w:rsidRPr="007115F8">
        <w:rPr>
          <w:rFonts w:ascii="Times New Roman" w:eastAsia="Times New Roman" w:hAnsi="Times New Roman"/>
          <w:sz w:val="24"/>
          <w:szCs w:val="24"/>
        </w:rPr>
        <w:t>. Đ</w:t>
      </w:r>
      <w:r w:rsidRPr="007115F8">
        <w:rPr>
          <w:rFonts w:ascii="Times New Roman" w:eastAsia="Times New Roman" w:hAnsi="Times New Roman"/>
          <w:sz w:val="24"/>
          <w:szCs w:val="24"/>
          <w:lang w:val="nl-NL"/>
        </w:rPr>
        <w:t xml:space="preserve">iểm </w:t>
      </w:r>
      <w:r w:rsidRPr="007115F8">
        <w:rPr>
          <w:rFonts w:ascii="Times New Roman" w:eastAsia="Times New Roman" w:hAnsi="Times New Roman"/>
          <w:sz w:val="24"/>
          <w:szCs w:val="24"/>
          <w:lang w:val="de-DE"/>
        </w:rPr>
        <w:t>các môn học lớp 12 trong tổ hợp các môn thí sinh đăng ký dùng để xét tuyển</w:t>
      </w:r>
      <w:r w:rsidRPr="007115F8">
        <w:rPr>
          <w:rFonts w:ascii="Times New Roman" w:eastAsia="Times New Roman" w:hAnsi="Times New Roman"/>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90"/>
        <w:gridCol w:w="2090"/>
        <w:gridCol w:w="2090"/>
        <w:gridCol w:w="1527"/>
      </w:tblGrid>
      <w:tr w:rsidR="00BB427E" w:rsidRPr="007115F8" w:rsidTr="00D03FFE">
        <w:trPr>
          <w:trHeight w:val="913"/>
        </w:trPr>
        <w:tc>
          <w:tcPr>
            <w:tcW w:w="1701"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Tổ hợp các môn dùng để xét tuyển</w:t>
            </w: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Môn …………..</w:t>
            </w: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Môn …………..</w:t>
            </w: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Môn …………..</w:t>
            </w:r>
          </w:p>
        </w:tc>
        <w:tc>
          <w:tcPr>
            <w:tcW w:w="1527"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Tổng điểm</w:t>
            </w:r>
          </w:p>
        </w:tc>
      </w:tr>
      <w:tr w:rsidR="00BB427E" w:rsidRPr="007115F8" w:rsidTr="00134275">
        <w:trPr>
          <w:trHeight w:val="437"/>
        </w:trPr>
        <w:tc>
          <w:tcPr>
            <w:tcW w:w="1701"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sz w:val="24"/>
                <w:szCs w:val="24"/>
              </w:rPr>
            </w:pPr>
            <w:r w:rsidRPr="007115F8">
              <w:rPr>
                <w:rFonts w:ascii="Times New Roman" w:eastAsia="Times New Roman" w:hAnsi="Times New Roman"/>
                <w:sz w:val="24"/>
                <w:szCs w:val="24"/>
              </w:rPr>
              <w:t>Điểm trung bình cả năm</w:t>
            </w: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i/>
                <w:sz w:val="24"/>
                <w:szCs w:val="24"/>
              </w:rPr>
            </w:pP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i/>
                <w:sz w:val="24"/>
                <w:szCs w:val="24"/>
              </w:rPr>
            </w:pPr>
          </w:p>
        </w:tc>
        <w:tc>
          <w:tcPr>
            <w:tcW w:w="2090"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i/>
                <w:sz w:val="24"/>
                <w:szCs w:val="24"/>
              </w:rPr>
            </w:pPr>
          </w:p>
        </w:tc>
        <w:tc>
          <w:tcPr>
            <w:tcW w:w="1527" w:type="dxa"/>
            <w:vAlign w:val="center"/>
          </w:tcPr>
          <w:p w:rsidR="00BB427E" w:rsidRPr="007115F8" w:rsidRDefault="00BB427E" w:rsidP="00BB427E">
            <w:pPr>
              <w:tabs>
                <w:tab w:val="center" w:leader="dot" w:pos="9469"/>
              </w:tabs>
              <w:spacing w:before="120" w:after="120" w:line="240" w:lineRule="auto"/>
              <w:jc w:val="center"/>
              <w:outlineLvl w:val="0"/>
              <w:rPr>
                <w:rFonts w:ascii="Times New Roman" w:eastAsia="Times New Roman" w:hAnsi="Times New Roman"/>
                <w:i/>
                <w:sz w:val="24"/>
                <w:szCs w:val="24"/>
              </w:rPr>
            </w:pPr>
          </w:p>
        </w:tc>
      </w:tr>
    </w:tbl>
    <w:p w:rsidR="00BB427E" w:rsidRPr="007115F8" w:rsidRDefault="00BB427E" w:rsidP="00BB427E">
      <w:pPr>
        <w:tabs>
          <w:tab w:val="center" w:leader="dot" w:pos="9469"/>
        </w:tabs>
        <w:spacing w:before="160" w:after="160" w:line="240" w:lineRule="auto"/>
        <w:rPr>
          <w:rFonts w:ascii="Times New Roman" w:eastAsia="Times New Roman" w:hAnsi="Times New Roman"/>
          <w:sz w:val="16"/>
          <w:szCs w:val="16"/>
        </w:rPr>
      </w:pPr>
      <w:r w:rsidRPr="007115F8">
        <w:rPr>
          <w:rFonts w:ascii="Times New Roman" w:eastAsia="Times New Roman" w:hAnsi="Times New Roman"/>
          <w:sz w:val="24"/>
          <w:szCs w:val="24"/>
        </w:rPr>
        <w:t>1</w:t>
      </w:r>
      <w:r w:rsidR="00D03FFE" w:rsidRPr="007115F8">
        <w:rPr>
          <w:rFonts w:ascii="Times New Roman" w:eastAsia="Times New Roman" w:hAnsi="Times New Roman"/>
          <w:sz w:val="24"/>
          <w:szCs w:val="24"/>
        </w:rPr>
        <w:t>2</w:t>
      </w:r>
      <w:r w:rsidRPr="007115F8">
        <w:rPr>
          <w:rFonts w:ascii="Times New Roman" w:eastAsia="Times New Roman" w:hAnsi="Times New Roman"/>
          <w:sz w:val="24"/>
          <w:szCs w:val="24"/>
        </w:rPr>
        <w:t xml:space="preserve">. Địa chỉ báo tin: </w:t>
      </w:r>
      <w:r w:rsidRPr="007115F8">
        <w:rPr>
          <w:rFonts w:ascii="Times New Roman" w:eastAsia="Times New Roman" w:hAnsi="Times New Roman"/>
          <w:sz w:val="16"/>
          <w:szCs w:val="16"/>
        </w:rPr>
        <w:tab/>
      </w:r>
    </w:p>
    <w:p w:rsidR="00BB427E" w:rsidRPr="007115F8" w:rsidRDefault="00BB427E" w:rsidP="00BB427E">
      <w:pPr>
        <w:tabs>
          <w:tab w:val="center" w:leader="dot" w:pos="9469"/>
        </w:tabs>
        <w:spacing w:before="160" w:after="160" w:line="240" w:lineRule="auto"/>
        <w:rPr>
          <w:rFonts w:ascii="Times New Roman" w:eastAsia="Times New Roman" w:hAnsi="Times New Roman"/>
          <w:sz w:val="16"/>
          <w:szCs w:val="16"/>
        </w:rPr>
      </w:pPr>
      <w:r w:rsidRPr="007115F8">
        <w:rPr>
          <w:rFonts w:ascii="Times New Roman" w:eastAsia="Times New Roman" w:hAnsi="Times New Roman"/>
          <w:sz w:val="16"/>
          <w:szCs w:val="16"/>
        </w:rPr>
        <w:tab/>
      </w:r>
    </w:p>
    <w:p w:rsidR="00BB427E" w:rsidRPr="007115F8" w:rsidRDefault="00BB427E" w:rsidP="00BB427E">
      <w:pPr>
        <w:tabs>
          <w:tab w:val="center" w:leader="dot" w:pos="9469"/>
        </w:tabs>
        <w:spacing w:before="160" w:after="160" w:line="240" w:lineRule="auto"/>
        <w:rPr>
          <w:rFonts w:ascii="Times New Roman" w:eastAsia="Times New Roman" w:hAnsi="Times New Roman"/>
          <w:sz w:val="24"/>
          <w:szCs w:val="24"/>
        </w:rPr>
      </w:pPr>
      <w:r w:rsidRPr="007115F8">
        <w:rPr>
          <w:rFonts w:ascii="Times New Roman" w:eastAsia="Times New Roman" w:hAnsi="Times New Roman"/>
          <w:sz w:val="24"/>
          <w:szCs w:val="24"/>
        </w:rPr>
        <w:t>Email:</w:t>
      </w:r>
      <w:r w:rsidRPr="007115F8">
        <w:rPr>
          <w:rFonts w:ascii="Times New Roman" w:eastAsia="Times New Roman" w:hAnsi="Times New Roman"/>
          <w:sz w:val="16"/>
          <w:szCs w:val="16"/>
        </w:rPr>
        <w:t>……………..…………………………………………………………….</w:t>
      </w:r>
      <w:r w:rsidRPr="007115F8">
        <w:rPr>
          <w:rFonts w:ascii="Times New Roman" w:eastAsia="Times New Roman" w:hAnsi="Times New Roman"/>
          <w:sz w:val="24"/>
          <w:szCs w:val="24"/>
        </w:rPr>
        <w:t xml:space="preserve"> Điện thoại liên hệ:</w:t>
      </w:r>
      <w:r w:rsidRPr="007115F8">
        <w:rPr>
          <w:rFonts w:ascii="Times New Roman" w:eastAsia="Times New Roman" w:hAnsi="Times New Roman"/>
          <w:sz w:val="16"/>
          <w:szCs w:val="16"/>
        </w:rPr>
        <w:tab/>
      </w:r>
    </w:p>
    <w:p w:rsidR="00BB427E" w:rsidRPr="007115F8" w:rsidRDefault="00BB427E" w:rsidP="00D03FFE">
      <w:pPr>
        <w:tabs>
          <w:tab w:val="left" w:leader="dot" w:pos="9639"/>
        </w:tabs>
        <w:spacing w:before="240" w:after="120" w:line="240" w:lineRule="auto"/>
        <w:jc w:val="both"/>
        <w:rPr>
          <w:rFonts w:ascii="Times New Roman" w:eastAsia="Times New Roman" w:hAnsi="Times New Roman"/>
          <w:sz w:val="24"/>
          <w:szCs w:val="24"/>
        </w:rPr>
      </w:pPr>
      <w:r w:rsidRPr="007115F8">
        <w:rPr>
          <w:rFonts w:ascii="Times New Roman" w:eastAsia="Times New Roman" w:hAnsi="Times New Roman"/>
          <w:sz w:val="24"/>
          <w:szCs w:val="24"/>
        </w:rPr>
        <w:t>Tôi xin cam đoan những lời khai trên Phiếu đăng ký xét tuyển này là đúng sự thật. Nếu sai tôi xin chịu xử lý theo Quy chế tuyển sinh hiện hành.</w:t>
      </w:r>
    </w:p>
    <w:tbl>
      <w:tblPr>
        <w:tblW w:w="10632" w:type="dxa"/>
        <w:tblInd w:w="-885" w:type="dxa"/>
        <w:tblLook w:val="04A0" w:firstRow="1" w:lastRow="0" w:firstColumn="1" w:lastColumn="0" w:noHBand="0" w:noVBand="1"/>
      </w:tblPr>
      <w:tblGrid>
        <w:gridCol w:w="4575"/>
        <w:gridCol w:w="6057"/>
      </w:tblGrid>
      <w:tr w:rsidR="00BB427E" w:rsidRPr="007115F8" w:rsidTr="00134275">
        <w:tc>
          <w:tcPr>
            <w:tcW w:w="4575" w:type="dxa"/>
          </w:tcPr>
          <w:p w:rsidR="00BB427E" w:rsidRPr="007115F8" w:rsidRDefault="00BB427E" w:rsidP="00BB427E">
            <w:pPr>
              <w:tabs>
                <w:tab w:val="left" w:leader="dot" w:pos="9639"/>
              </w:tabs>
              <w:spacing w:after="0" w:line="240" w:lineRule="auto"/>
              <w:jc w:val="center"/>
              <w:rPr>
                <w:rFonts w:ascii="Times New Roman" w:eastAsia="Times New Roman" w:hAnsi="Times New Roman"/>
                <w:sz w:val="24"/>
                <w:szCs w:val="24"/>
              </w:rPr>
            </w:pPr>
          </w:p>
        </w:tc>
        <w:tc>
          <w:tcPr>
            <w:tcW w:w="6057" w:type="dxa"/>
          </w:tcPr>
          <w:p w:rsidR="00BB427E" w:rsidRPr="007115F8" w:rsidRDefault="00BB427E" w:rsidP="009A0783">
            <w:pPr>
              <w:tabs>
                <w:tab w:val="left" w:leader="dot" w:pos="5670"/>
              </w:tabs>
              <w:spacing w:after="0" w:line="240" w:lineRule="auto"/>
              <w:jc w:val="center"/>
              <w:rPr>
                <w:rFonts w:ascii="Times New Roman" w:eastAsia="Times New Roman" w:hAnsi="Times New Roman"/>
                <w:i/>
                <w:sz w:val="24"/>
                <w:szCs w:val="24"/>
              </w:rPr>
            </w:pPr>
            <w:r w:rsidRPr="007115F8">
              <w:rPr>
                <w:rFonts w:ascii="Times New Roman" w:eastAsia="Times New Roman" w:hAnsi="Times New Roman"/>
                <w:i/>
                <w:sz w:val="24"/>
                <w:szCs w:val="24"/>
              </w:rPr>
              <w:t>…….……….., ngày………tháng…….. năm 20</w:t>
            </w:r>
            <w:r w:rsidR="009A0783" w:rsidRPr="007115F8">
              <w:rPr>
                <w:rFonts w:ascii="Times New Roman" w:eastAsia="Times New Roman" w:hAnsi="Times New Roman"/>
                <w:i/>
                <w:sz w:val="24"/>
                <w:szCs w:val="24"/>
              </w:rPr>
              <w:t>20</w:t>
            </w:r>
          </w:p>
        </w:tc>
      </w:tr>
      <w:tr w:rsidR="00BB427E" w:rsidRPr="007115F8" w:rsidTr="00134275">
        <w:tc>
          <w:tcPr>
            <w:tcW w:w="4575" w:type="dxa"/>
          </w:tcPr>
          <w:p w:rsidR="00BB427E" w:rsidRPr="007115F8" w:rsidRDefault="00BB427E" w:rsidP="00BB427E">
            <w:pPr>
              <w:tabs>
                <w:tab w:val="left" w:leader="dot" w:pos="9639"/>
              </w:tabs>
              <w:spacing w:after="0" w:line="240" w:lineRule="auto"/>
              <w:jc w:val="center"/>
              <w:rPr>
                <w:rFonts w:ascii="Times New Roman" w:eastAsia="Times New Roman" w:hAnsi="Times New Roman"/>
                <w:sz w:val="24"/>
                <w:szCs w:val="24"/>
              </w:rPr>
            </w:pPr>
          </w:p>
        </w:tc>
        <w:tc>
          <w:tcPr>
            <w:tcW w:w="6057" w:type="dxa"/>
          </w:tcPr>
          <w:p w:rsidR="00BB427E" w:rsidRPr="007115F8" w:rsidRDefault="00BB427E" w:rsidP="00BB427E">
            <w:pPr>
              <w:tabs>
                <w:tab w:val="left" w:leader="dot" w:pos="9639"/>
              </w:tabs>
              <w:spacing w:after="0" w:line="240" w:lineRule="auto"/>
              <w:jc w:val="center"/>
              <w:rPr>
                <w:rFonts w:ascii="Times New Roman" w:eastAsia="Times New Roman" w:hAnsi="Times New Roman"/>
                <w:b/>
                <w:sz w:val="24"/>
                <w:szCs w:val="24"/>
              </w:rPr>
            </w:pPr>
            <w:r w:rsidRPr="007115F8">
              <w:rPr>
                <w:rFonts w:ascii="Times New Roman" w:eastAsia="Times New Roman" w:hAnsi="Times New Roman"/>
                <w:b/>
                <w:sz w:val="24"/>
                <w:szCs w:val="24"/>
              </w:rPr>
              <w:t>Họ và tên thí sinh</w:t>
            </w:r>
          </w:p>
          <w:p w:rsidR="00BB427E" w:rsidRDefault="00BB427E" w:rsidP="00BB427E">
            <w:pPr>
              <w:tabs>
                <w:tab w:val="left" w:leader="dot" w:pos="9639"/>
              </w:tabs>
              <w:spacing w:after="0" w:line="240" w:lineRule="auto"/>
              <w:jc w:val="center"/>
              <w:rPr>
                <w:rFonts w:ascii="Times New Roman" w:eastAsia="Times New Roman" w:hAnsi="Times New Roman"/>
                <w:sz w:val="26"/>
                <w:szCs w:val="24"/>
              </w:rPr>
            </w:pPr>
            <w:r w:rsidRPr="007115F8">
              <w:rPr>
                <w:rFonts w:ascii="Times New Roman" w:eastAsia="Times New Roman" w:hAnsi="Times New Roman"/>
                <w:sz w:val="26"/>
                <w:szCs w:val="24"/>
              </w:rPr>
              <w:t>(</w:t>
            </w:r>
            <w:r w:rsidRPr="007115F8">
              <w:rPr>
                <w:rFonts w:ascii="Times New Roman" w:eastAsia="Times New Roman" w:hAnsi="Times New Roman"/>
                <w:i/>
              </w:rPr>
              <w:t>Ký và ghi rõ họ tên</w:t>
            </w:r>
            <w:r w:rsidRPr="007115F8">
              <w:rPr>
                <w:rFonts w:ascii="Times New Roman" w:eastAsia="Times New Roman" w:hAnsi="Times New Roman"/>
                <w:sz w:val="26"/>
                <w:szCs w:val="24"/>
              </w:rPr>
              <w:t>)</w:t>
            </w:r>
          </w:p>
          <w:p w:rsidR="00C07A5F" w:rsidRPr="007115F8" w:rsidRDefault="00C07A5F" w:rsidP="00BB427E">
            <w:pPr>
              <w:tabs>
                <w:tab w:val="left" w:leader="dot" w:pos="9639"/>
              </w:tabs>
              <w:spacing w:after="0" w:line="240" w:lineRule="auto"/>
              <w:jc w:val="center"/>
              <w:rPr>
                <w:rFonts w:ascii="Times New Roman" w:eastAsia="Times New Roman" w:hAnsi="Times New Roman"/>
                <w:b/>
                <w:sz w:val="24"/>
                <w:szCs w:val="24"/>
              </w:rPr>
            </w:pPr>
          </w:p>
        </w:tc>
      </w:tr>
    </w:tbl>
    <w:p w:rsidR="006075EA" w:rsidRDefault="006075EA" w:rsidP="002F57D6">
      <w:pPr>
        <w:widowControl w:val="0"/>
        <w:autoSpaceDN w:val="0"/>
        <w:spacing w:after="0" w:line="240" w:lineRule="auto"/>
        <w:ind w:firstLine="540"/>
        <w:rPr>
          <w:rFonts w:ascii="Times New Roman" w:hAnsi="Times New Roman"/>
          <w:sz w:val="26"/>
          <w:szCs w:val="26"/>
          <w:lang w:val="sv-SE"/>
        </w:rPr>
      </w:pPr>
    </w:p>
    <w:p w:rsidR="00217AA4" w:rsidRPr="007115F8" w:rsidRDefault="00217AA4" w:rsidP="002F57D6">
      <w:pPr>
        <w:widowControl w:val="0"/>
        <w:autoSpaceDN w:val="0"/>
        <w:spacing w:after="0" w:line="240" w:lineRule="auto"/>
        <w:ind w:firstLine="540"/>
        <w:rPr>
          <w:rFonts w:ascii="Times New Roman" w:hAnsi="Times New Roman"/>
          <w:sz w:val="26"/>
          <w:szCs w:val="26"/>
          <w:lang w:val="sv-SE"/>
        </w:rPr>
      </w:pPr>
    </w:p>
    <w:sectPr w:rsidR="00217AA4" w:rsidRPr="007115F8" w:rsidSect="00AE1442">
      <w:footerReference w:type="default" r:id="rId9"/>
      <w:pgSz w:w="11907" w:h="16840" w:code="9"/>
      <w:pgMar w:top="992" w:right="992" w:bottom="992" w:left="1418"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93" w:rsidRDefault="00417A93" w:rsidP="0080596E">
      <w:pPr>
        <w:spacing w:after="0" w:line="240" w:lineRule="auto"/>
      </w:pPr>
      <w:r>
        <w:separator/>
      </w:r>
    </w:p>
  </w:endnote>
  <w:endnote w:type="continuationSeparator" w:id="0">
    <w:p w:rsidR="00417A93" w:rsidRDefault="00417A93" w:rsidP="0080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w:charset w:val="00"/>
    <w:family w:val="auto"/>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69671"/>
      <w:docPartObj>
        <w:docPartGallery w:val="Page Numbers (Bottom of Page)"/>
        <w:docPartUnique/>
      </w:docPartObj>
    </w:sdtPr>
    <w:sdtEndPr>
      <w:rPr>
        <w:b w:val="0"/>
        <w:noProof/>
        <w:sz w:val="24"/>
      </w:rPr>
    </w:sdtEndPr>
    <w:sdtContent>
      <w:p w:rsidR="00915573" w:rsidRPr="00EB37E2" w:rsidRDefault="00635EE7">
        <w:pPr>
          <w:pStyle w:val="Footer"/>
          <w:jc w:val="center"/>
          <w:rPr>
            <w:b w:val="0"/>
            <w:sz w:val="24"/>
          </w:rPr>
        </w:pPr>
        <w:r w:rsidRPr="00EB37E2">
          <w:rPr>
            <w:b w:val="0"/>
            <w:sz w:val="24"/>
          </w:rPr>
          <w:fldChar w:fldCharType="begin"/>
        </w:r>
        <w:r w:rsidR="00915573" w:rsidRPr="00EB37E2">
          <w:rPr>
            <w:b w:val="0"/>
            <w:sz w:val="24"/>
          </w:rPr>
          <w:instrText xml:space="preserve"> PAGE   \* MERGEFORMAT </w:instrText>
        </w:r>
        <w:r w:rsidRPr="00EB37E2">
          <w:rPr>
            <w:b w:val="0"/>
            <w:sz w:val="24"/>
          </w:rPr>
          <w:fldChar w:fldCharType="separate"/>
        </w:r>
        <w:r w:rsidR="00C51C4D">
          <w:rPr>
            <w:b w:val="0"/>
            <w:noProof/>
            <w:sz w:val="24"/>
          </w:rPr>
          <w:t>29</w:t>
        </w:r>
        <w:r w:rsidRPr="00EB37E2">
          <w:rPr>
            <w:b w:val="0"/>
            <w:noProof/>
            <w:sz w:val="24"/>
          </w:rPr>
          <w:fldChar w:fldCharType="end"/>
        </w:r>
      </w:p>
    </w:sdtContent>
  </w:sdt>
  <w:p w:rsidR="00915573" w:rsidRDefault="009155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93" w:rsidRDefault="00417A93" w:rsidP="0080596E">
      <w:pPr>
        <w:spacing w:after="0" w:line="240" w:lineRule="auto"/>
      </w:pPr>
      <w:r>
        <w:separator/>
      </w:r>
    </w:p>
  </w:footnote>
  <w:footnote w:type="continuationSeparator" w:id="0">
    <w:p w:rsidR="00417A93" w:rsidRDefault="00417A93" w:rsidP="0080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05E"/>
    <w:multiLevelType w:val="hybridMultilevel"/>
    <w:tmpl w:val="2A205586"/>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24EC3"/>
    <w:multiLevelType w:val="hybridMultilevel"/>
    <w:tmpl w:val="C7DE1B04"/>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627A5"/>
    <w:multiLevelType w:val="hybridMultilevel"/>
    <w:tmpl w:val="4F5AB536"/>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77E9"/>
    <w:multiLevelType w:val="hybridMultilevel"/>
    <w:tmpl w:val="DB84143E"/>
    <w:lvl w:ilvl="0" w:tplc="4AC61228">
      <w:start w:val="1"/>
      <w:numFmt w:val="decimal"/>
      <w:lvlText w:val="%1"/>
      <w:lvlJc w:val="center"/>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36AE6A0A"/>
    <w:multiLevelType w:val="hybridMultilevel"/>
    <w:tmpl w:val="8ED62506"/>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317BF"/>
    <w:multiLevelType w:val="hybridMultilevel"/>
    <w:tmpl w:val="807470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E43F2"/>
    <w:multiLevelType w:val="hybridMultilevel"/>
    <w:tmpl w:val="ABCC6024"/>
    <w:lvl w:ilvl="0" w:tplc="D6EEE118">
      <w:start w:val="1"/>
      <w:numFmt w:val="bullet"/>
      <w:pStyle w:val="Chuan"/>
      <w:lvlText w:val=""/>
      <w:lvlJc w:val="left"/>
      <w:pPr>
        <w:tabs>
          <w:tab w:val="num" w:pos="454"/>
        </w:tabs>
        <w:ind w:left="454" w:hanging="454"/>
      </w:pPr>
      <w:rPr>
        <w:rFonts w:ascii="Wingdings" w:hAnsi="Wingdings" w:hint="default"/>
        <w:lang w:val="es-BO"/>
      </w:rPr>
    </w:lvl>
    <w:lvl w:ilvl="1" w:tplc="04090003">
      <w:start w:val="1"/>
      <w:numFmt w:val="bullet"/>
      <w:pStyle w:val="Chuan"/>
      <w:lvlText w:val=""/>
      <w:lvlJc w:val="left"/>
      <w:pPr>
        <w:tabs>
          <w:tab w:val="num" w:pos="1327"/>
        </w:tabs>
        <w:ind w:left="1327" w:hanging="360"/>
      </w:pPr>
      <w:rPr>
        <w:rFonts w:ascii="Wingdings" w:hAnsi="Wingdings"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68E20382"/>
    <w:multiLevelType w:val="hybridMultilevel"/>
    <w:tmpl w:val="59FC6BA0"/>
    <w:lvl w:ilvl="0" w:tplc="6826F4A0">
      <w:start w:val="1"/>
      <w:numFmt w:val="bullet"/>
      <w:pStyle w:val="listparagraphcxspmiddle"/>
      <w:lvlText w:val="-"/>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256"/>
        </w:tabs>
        <w:ind w:left="256" w:hanging="360"/>
      </w:pPr>
      <w:rPr>
        <w:rFonts w:ascii="Wingdings" w:hAnsi="Wingdings" w:hint="default"/>
      </w:rPr>
    </w:lvl>
    <w:lvl w:ilvl="3" w:tplc="04090001" w:tentative="1">
      <w:start w:val="1"/>
      <w:numFmt w:val="bullet"/>
      <w:lvlText w:val=""/>
      <w:lvlJc w:val="left"/>
      <w:pPr>
        <w:tabs>
          <w:tab w:val="num" w:pos="976"/>
        </w:tabs>
        <w:ind w:left="976" w:hanging="360"/>
      </w:pPr>
      <w:rPr>
        <w:rFonts w:ascii="Symbol" w:hAnsi="Symbol" w:hint="default"/>
      </w:rPr>
    </w:lvl>
    <w:lvl w:ilvl="4" w:tplc="04090003" w:tentative="1">
      <w:start w:val="1"/>
      <w:numFmt w:val="bullet"/>
      <w:lvlText w:val="o"/>
      <w:lvlJc w:val="left"/>
      <w:pPr>
        <w:tabs>
          <w:tab w:val="num" w:pos="1696"/>
        </w:tabs>
        <w:ind w:left="1696" w:hanging="360"/>
      </w:pPr>
      <w:rPr>
        <w:rFonts w:ascii="Courier New" w:hAnsi="Courier New" w:cs="Courier New" w:hint="default"/>
      </w:rPr>
    </w:lvl>
    <w:lvl w:ilvl="5" w:tplc="04090005" w:tentative="1">
      <w:start w:val="1"/>
      <w:numFmt w:val="bullet"/>
      <w:lvlText w:val=""/>
      <w:lvlJc w:val="left"/>
      <w:pPr>
        <w:tabs>
          <w:tab w:val="num" w:pos="2416"/>
        </w:tabs>
        <w:ind w:left="2416" w:hanging="360"/>
      </w:pPr>
      <w:rPr>
        <w:rFonts w:ascii="Wingdings" w:hAnsi="Wingdings" w:hint="default"/>
      </w:rPr>
    </w:lvl>
    <w:lvl w:ilvl="6" w:tplc="04090001" w:tentative="1">
      <w:start w:val="1"/>
      <w:numFmt w:val="bullet"/>
      <w:lvlText w:val=""/>
      <w:lvlJc w:val="left"/>
      <w:pPr>
        <w:tabs>
          <w:tab w:val="num" w:pos="3136"/>
        </w:tabs>
        <w:ind w:left="3136" w:hanging="360"/>
      </w:pPr>
      <w:rPr>
        <w:rFonts w:ascii="Symbol" w:hAnsi="Symbol" w:hint="default"/>
      </w:rPr>
    </w:lvl>
    <w:lvl w:ilvl="7" w:tplc="04090003" w:tentative="1">
      <w:start w:val="1"/>
      <w:numFmt w:val="bullet"/>
      <w:lvlText w:val="o"/>
      <w:lvlJc w:val="left"/>
      <w:pPr>
        <w:tabs>
          <w:tab w:val="num" w:pos="3856"/>
        </w:tabs>
        <w:ind w:left="3856" w:hanging="360"/>
      </w:pPr>
      <w:rPr>
        <w:rFonts w:ascii="Courier New" w:hAnsi="Courier New" w:cs="Courier New" w:hint="default"/>
      </w:rPr>
    </w:lvl>
    <w:lvl w:ilvl="8" w:tplc="04090005" w:tentative="1">
      <w:start w:val="1"/>
      <w:numFmt w:val="bullet"/>
      <w:lvlText w:val=""/>
      <w:lvlJc w:val="left"/>
      <w:pPr>
        <w:tabs>
          <w:tab w:val="num" w:pos="4576"/>
        </w:tabs>
        <w:ind w:left="4576" w:hanging="360"/>
      </w:pPr>
      <w:rPr>
        <w:rFonts w:ascii="Wingdings" w:hAnsi="Wingdings" w:hint="default"/>
      </w:rPr>
    </w:lvl>
  </w:abstractNum>
  <w:abstractNum w:abstractNumId="8" w15:restartNumberingAfterBreak="0">
    <w:nsid w:val="6C0A7EEA"/>
    <w:multiLevelType w:val="hybridMultilevel"/>
    <w:tmpl w:val="4C20D714"/>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51045"/>
    <w:multiLevelType w:val="hybridMultilevel"/>
    <w:tmpl w:val="9BE8AC38"/>
    <w:lvl w:ilvl="0" w:tplc="4AC61228">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B528D"/>
    <w:multiLevelType w:val="hybridMultilevel"/>
    <w:tmpl w:val="78B0654A"/>
    <w:lvl w:ilvl="0" w:tplc="4AC61228">
      <w:start w:val="1"/>
      <w:numFmt w:val="decimal"/>
      <w:lvlText w:val="%1"/>
      <w:lvlJc w:val="center"/>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72CD0240"/>
    <w:multiLevelType w:val="hybridMultilevel"/>
    <w:tmpl w:val="9064F5D6"/>
    <w:lvl w:ilvl="0" w:tplc="825EC8AA">
      <w:start w:val="1"/>
      <w:numFmt w:val="bullet"/>
      <w:pStyle w:val="beo"/>
      <w:lvlText w:val="-"/>
      <w:lvlJc w:val="left"/>
      <w:pPr>
        <w:tabs>
          <w:tab w:val="num" w:pos="360"/>
        </w:tabs>
        <w:ind w:left="360" w:hanging="360"/>
      </w:pPr>
      <w:rPr>
        <w:rFonts w:ascii="VnTimes" w:hAnsi="Vn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F1891"/>
    <w:multiLevelType w:val="hybridMultilevel"/>
    <w:tmpl w:val="3FF28EF6"/>
    <w:lvl w:ilvl="0" w:tplc="1D5CA7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5"/>
  </w:num>
  <w:num w:numId="5">
    <w:abstractNumId w:val="2"/>
  </w:num>
  <w:num w:numId="6">
    <w:abstractNumId w:val="12"/>
  </w:num>
  <w:num w:numId="7">
    <w:abstractNumId w:val="4"/>
  </w:num>
  <w:num w:numId="8">
    <w:abstractNumId w:val="1"/>
  </w:num>
  <w:num w:numId="9">
    <w:abstractNumId w:val="0"/>
  </w:num>
  <w:num w:numId="10">
    <w:abstractNumId w:val="8"/>
  </w:num>
  <w:num w:numId="11">
    <w:abstractNumId w:val="3"/>
  </w:num>
  <w:num w:numId="12">
    <w:abstractNumId w:val="10"/>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75EA"/>
    <w:rsid w:val="00000FDF"/>
    <w:rsid w:val="00004911"/>
    <w:rsid w:val="00011A5C"/>
    <w:rsid w:val="00012A6F"/>
    <w:rsid w:val="000157DD"/>
    <w:rsid w:val="0001661F"/>
    <w:rsid w:val="000178F5"/>
    <w:rsid w:val="00021261"/>
    <w:rsid w:val="00023C00"/>
    <w:rsid w:val="0002447B"/>
    <w:rsid w:val="00024884"/>
    <w:rsid w:val="00024CF5"/>
    <w:rsid w:val="00024EA9"/>
    <w:rsid w:val="0002541D"/>
    <w:rsid w:val="000266D9"/>
    <w:rsid w:val="00031464"/>
    <w:rsid w:val="00032BFC"/>
    <w:rsid w:val="00033241"/>
    <w:rsid w:val="0003473D"/>
    <w:rsid w:val="000358A9"/>
    <w:rsid w:val="0003673E"/>
    <w:rsid w:val="00041AEF"/>
    <w:rsid w:val="00042A98"/>
    <w:rsid w:val="00042B65"/>
    <w:rsid w:val="000448FD"/>
    <w:rsid w:val="00044B22"/>
    <w:rsid w:val="00052F1B"/>
    <w:rsid w:val="00053865"/>
    <w:rsid w:val="000543EE"/>
    <w:rsid w:val="0005516B"/>
    <w:rsid w:val="00055DD3"/>
    <w:rsid w:val="00055E69"/>
    <w:rsid w:val="00064C5E"/>
    <w:rsid w:val="00073316"/>
    <w:rsid w:val="00073CF3"/>
    <w:rsid w:val="000774F0"/>
    <w:rsid w:val="00081AED"/>
    <w:rsid w:val="00081C2E"/>
    <w:rsid w:val="00087D2A"/>
    <w:rsid w:val="00091105"/>
    <w:rsid w:val="00091590"/>
    <w:rsid w:val="00094243"/>
    <w:rsid w:val="0009544F"/>
    <w:rsid w:val="000A0691"/>
    <w:rsid w:val="000A0848"/>
    <w:rsid w:val="000A0E6F"/>
    <w:rsid w:val="000A1A10"/>
    <w:rsid w:val="000A285C"/>
    <w:rsid w:val="000A7857"/>
    <w:rsid w:val="000A7D81"/>
    <w:rsid w:val="000B429B"/>
    <w:rsid w:val="000B436F"/>
    <w:rsid w:val="000B511E"/>
    <w:rsid w:val="000B65D7"/>
    <w:rsid w:val="000C1190"/>
    <w:rsid w:val="000C292B"/>
    <w:rsid w:val="000C3201"/>
    <w:rsid w:val="000C4005"/>
    <w:rsid w:val="000C511F"/>
    <w:rsid w:val="000C64A8"/>
    <w:rsid w:val="000C7F75"/>
    <w:rsid w:val="000D036A"/>
    <w:rsid w:val="000D0770"/>
    <w:rsid w:val="000D0FE3"/>
    <w:rsid w:val="000D12C5"/>
    <w:rsid w:val="000D15F5"/>
    <w:rsid w:val="000D3C9C"/>
    <w:rsid w:val="000D5EB7"/>
    <w:rsid w:val="000D5F6B"/>
    <w:rsid w:val="000D6557"/>
    <w:rsid w:val="000E049B"/>
    <w:rsid w:val="000E1FAE"/>
    <w:rsid w:val="000E3B9D"/>
    <w:rsid w:val="000E4A27"/>
    <w:rsid w:val="000F471C"/>
    <w:rsid w:val="000F6F20"/>
    <w:rsid w:val="0010045D"/>
    <w:rsid w:val="001055D8"/>
    <w:rsid w:val="00111F69"/>
    <w:rsid w:val="00112295"/>
    <w:rsid w:val="00114300"/>
    <w:rsid w:val="00116C1C"/>
    <w:rsid w:val="00121D0D"/>
    <w:rsid w:val="00124624"/>
    <w:rsid w:val="00124DAB"/>
    <w:rsid w:val="00131A55"/>
    <w:rsid w:val="00134275"/>
    <w:rsid w:val="00137D2E"/>
    <w:rsid w:val="00143C0B"/>
    <w:rsid w:val="00152678"/>
    <w:rsid w:val="00152AAF"/>
    <w:rsid w:val="00153B3C"/>
    <w:rsid w:val="001565D2"/>
    <w:rsid w:val="0016178D"/>
    <w:rsid w:val="00166EC6"/>
    <w:rsid w:val="00167EEB"/>
    <w:rsid w:val="00167F22"/>
    <w:rsid w:val="00172067"/>
    <w:rsid w:val="00180106"/>
    <w:rsid w:val="0018195C"/>
    <w:rsid w:val="0018391A"/>
    <w:rsid w:val="00190118"/>
    <w:rsid w:val="001914BB"/>
    <w:rsid w:val="0019245F"/>
    <w:rsid w:val="00193B3E"/>
    <w:rsid w:val="001948A8"/>
    <w:rsid w:val="001964D6"/>
    <w:rsid w:val="001977DF"/>
    <w:rsid w:val="001A00FC"/>
    <w:rsid w:val="001A0DF6"/>
    <w:rsid w:val="001A2249"/>
    <w:rsid w:val="001A329F"/>
    <w:rsid w:val="001B22C8"/>
    <w:rsid w:val="001B2A0E"/>
    <w:rsid w:val="001B5ECB"/>
    <w:rsid w:val="001B7229"/>
    <w:rsid w:val="001C1A0D"/>
    <w:rsid w:val="001C32B1"/>
    <w:rsid w:val="001C5411"/>
    <w:rsid w:val="001D29E3"/>
    <w:rsid w:val="001D3231"/>
    <w:rsid w:val="001E4007"/>
    <w:rsid w:val="001E615D"/>
    <w:rsid w:val="001F502E"/>
    <w:rsid w:val="001F5E73"/>
    <w:rsid w:val="00201EC3"/>
    <w:rsid w:val="00204BB2"/>
    <w:rsid w:val="002104C8"/>
    <w:rsid w:val="002113AB"/>
    <w:rsid w:val="00212F52"/>
    <w:rsid w:val="00213738"/>
    <w:rsid w:val="00213B09"/>
    <w:rsid w:val="00214C26"/>
    <w:rsid w:val="00217AA4"/>
    <w:rsid w:val="00217C54"/>
    <w:rsid w:val="002204CB"/>
    <w:rsid w:val="002224F8"/>
    <w:rsid w:val="00226FBE"/>
    <w:rsid w:val="00230F9C"/>
    <w:rsid w:val="002311A4"/>
    <w:rsid w:val="00233525"/>
    <w:rsid w:val="0023420B"/>
    <w:rsid w:val="002342E9"/>
    <w:rsid w:val="0023779B"/>
    <w:rsid w:val="00240214"/>
    <w:rsid w:val="00241B4B"/>
    <w:rsid w:val="00241E24"/>
    <w:rsid w:val="0024375A"/>
    <w:rsid w:val="002441EC"/>
    <w:rsid w:val="00246D68"/>
    <w:rsid w:val="0025042B"/>
    <w:rsid w:val="00252230"/>
    <w:rsid w:val="00252A9F"/>
    <w:rsid w:val="0025413B"/>
    <w:rsid w:val="002609FE"/>
    <w:rsid w:val="002623A4"/>
    <w:rsid w:val="00262B80"/>
    <w:rsid w:val="00262CB7"/>
    <w:rsid w:val="00263FAC"/>
    <w:rsid w:val="00267F7C"/>
    <w:rsid w:val="002703F1"/>
    <w:rsid w:val="00270ED0"/>
    <w:rsid w:val="0027117F"/>
    <w:rsid w:val="002758CD"/>
    <w:rsid w:val="0027623F"/>
    <w:rsid w:val="002777D2"/>
    <w:rsid w:val="00280541"/>
    <w:rsid w:val="00281AD1"/>
    <w:rsid w:val="00282AC0"/>
    <w:rsid w:val="002858B3"/>
    <w:rsid w:val="00285956"/>
    <w:rsid w:val="0028763C"/>
    <w:rsid w:val="002919DC"/>
    <w:rsid w:val="00292BE6"/>
    <w:rsid w:val="00294E46"/>
    <w:rsid w:val="002A1163"/>
    <w:rsid w:val="002A1AB9"/>
    <w:rsid w:val="002A2893"/>
    <w:rsid w:val="002A34E8"/>
    <w:rsid w:val="002A52B4"/>
    <w:rsid w:val="002A652A"/>
    <w:rsid w:val="002A7D85"/>
    <w:rsid w:val="002B006F"/>
    <w:rsid w:val="002B042D"/>
    <w:rsid w:val="002B06A3"/>
    <w:rsid w:val="002B1CB6"/>
    <w:rsid w:val="002B249B"/>
    <w:rsid w:val="002B2560"/>
    <w:rsid w:val="002B2F05"/>
    <w:rsid w:val="002B32F5"/>
    <w:rsid w:val="002B529E"/>
    <w:rsid w:val="002B57F3"/>
    <w:rsid w:val="002C26DF"/>
    <w:rsid w:val="002C6181"/>
    <w:rsid w:val="002D1B68"/>
    <w:rsid w:val="002D421C"/>
    <w:rsid w:val="002D4D49"/>
    <w:rsid w:val="002E0CFD"/>
    <w:rsid w:val="002E2273"/>
    <w:rsid w:val="002F0336"/>
    <w:rsid w:val="002F1744"/>
    <w:rsid w:val="002F1DB1"/>
    <w:rsid w:val="002F41CB"/>
    <w:rsid w:val="002F57D6"/>
    <w:rsid w:val="002F5955"/>
    <w:rsid w:val="002F7650"/>
    <w:rsid w:val="002F7693"/>
    <w:rsid w:val="003035B4"/>
    <w:rsid w:val="00304149"/>
    <w:rsid w:val="00305DC4"/>
    <w:rsid w:val="00306FA7"/>
    <w:rsid w:val="00307FFE"/>
    <w:rsid w:val="00315E47"/>
    <w:rsid w:val="00316917"/>
    <w:rsid w:val="00321690"/>
    <w:rsid w:val="003255D1"/>
    <w:rsid w:val="00334453"/>
    <w:rsid w:val="003409F3"/>
    <w:rsid w:val="0034258D"/>
    <w:rsid w:val="0034311F"/>
    <w:rsid w:val="00344047"/>
    <w:rsid w:val="00344553"/>
    <w:rsid w:val="0034482E"/>
    <w:rsid w:val="003571CB"/>
    <w:rsid w:val="00366E53"/>
    <w:rsid w:val="0037193A"/>
    <w:rsid w:val="00373741"/>
    <w:rsid w:val="003747C3"/>
    <w:rsid w:val="00375656"/>
    <w:rsid w:val="003801D3"/>
    <w:rsid w:val="00381B9E"/>
    <w:rsid w:val="00382A0F"/>
    <w:rsid w:val="00382AAB"/>
    <w:rsid w:val="003832D5"/>
    <w:rsid w:val="003909FB"/>
    <w:rsid w:val="0039169F"/>
    <w:rsid w:val="00392952"/>
    <w:rsid w:val="0039407F"/>
    <w:rsid w:val="00394CD3"/>
    <w:rsid w:val="003954D6"/>
    <w:rsid w:val="003A1872"/>
    <w:rsid w:val="003A1E97"/>
    <w:rsid w:val="003A2CCB"/>
    <w:rsid w:val="003A3111"/>
    <w:rsid w:val="003A3AC3"/>
    <w:rsid w:val="003A3F80"/>
    <w:rsid w:val="003A5EA1"/>
    <w:rsid w:val="003A5F3D"/>
    <w:rsid w:val="003A6E73"/>
    <w:rsid w:val="003A71B9"/>
    <w:rsid w:val="003A7519"/>
    <w:rsid w:val="003B1944"/>
    <w:rsid w:val="003B4FD4"/>
    <w:rsid w:val="003B5ECD"/>
    <w:rsid w:val="003B74BA"/>
    <w:rsid w:val="003B7C10"/>
    <w:rsid w:val="003C300C"/>
    <w:rsid w:val="003C3439"/>
    <w:rsid w:val="003C466E"/>
    <w:rsid w:val="003C4E11"/>
    <w:rsid w:val="003D009B"/>
    <w:rsid w:val="003D06C4"/>
    <w:rsid w:val="003D4E8A"/>
    <w:rsid w:val="003D63C4"/>
    <w:rsid w:val="003D789B"/>
    <w:rsid w:val="003E0288"/>
    <w:rsid w:val="003E1E37"/>
    <w:rsid w:val="003E2C5C"/>
    <w:rsid w:val="003E2FAC"/>
    <w:rsid w:val="003E4B26"/>
    <w:rsid w:val="003E5595"/>
    <w:rsid w:val="003E5958"/>
    <w:rsid w:val="003E6465"/>
    <w:rsid w:val="003E6683"/>
    <w:rsid w:val="003E6C84"/>
    <w:rsid w:val="003F0EE8"/>
    <w:rsid w:val="003F1F8D"/>
    <w:rsid w:val="003F61EE"/>
    <w:rsid w:val="003F6694"/>
    <w:rsid w:val="003F7586"/>
    <w:rsid w:val="00404BFF"/>
    <w:rsid w:val="00405162"/>
    <w:rsid w:val="004067E9"/>
    <w:rsid w:val="00407E2F"/>
    <w:rsid w:val="0041347C"/>
    <w:rsid w:val="00417A93"/>
    <w:rsid w:val="00422A61"/>
    <w:rsid w:val="00422F8F"/>
    <w:rsid w:val="004230B4"/>
    <w:rsid w:val="00423E3C"/>
    <w:rsid w:val="004240EE"/>
    <w:rsid w:val="00424726"/>
    <w:rsid w:val="004255CB"/>
    <w:rsid w:val="004277C8"/>
    <w:rsid w:val="004306AD"/>
    <w:rsid w:val="00430F14"/>
    <w:rsid w:val="004337DD"/>
    <w:rsid w:val="00434D31"/>
    <w:rsid w:val="00434E9D"/>
    <w:rsid w:val="0044082E"/>
    <w:rsid w:val="00441018"/>
    <w:rsid w:val="00444AFC"/>
    <w:rsid w:val="00447011"/>
    <w:rsid w:val="004479D5"/>
    <w:rsid w:val="00450752"/>
    <w:rsid w:val="00450BB8"/>
    <w:rsid w:val="0045119B"/>
    <w:rsid w:val="004518D9"/>
    <w:rsid w:val="00452230"/>
    <w:rsid w:val="00452D43"/>
    <w:rsid w:val="00453E6F"/>
    <w:rsid w:val="004601BE"/>
    <w:rsid w:val="004606D5"/>
    <w:rsid w:val="00463B1B"/>
    <w:rsid w:val="00464A12"/>
    <w:rsid w:val="004654B0"/>
    <w:rsid w:val="00465948"/>
    <w:rsid w:val="004661AE"/>
    <w:rsid w:val="00467362"/>
    <w:rsid w:val="0047115F"/>
    <w:rsid w:val="0047461B"/>
    <w:rsid w:val="004747F0"/>
    <w:rsid w:val="004748E3"/>
    <w:rsid w:val="00475E93"/>
    <w:rsid w:val="00480DBF"/>
    <w:rsid w:val="00481A10"/>
    <w:rsid w:val="00483B30"/>
    <w:rsid w:val="004843BB"/>
    <w:rsid w:val="00484C74"/>
    <w:rsid w:val="00491476"/>
    <w:rsid w:val="00492F5A"/>
    <w:rsid w:val="00494C83"/>
    <w:rsid w:val="0049557D"/>
    <w:rsid w:val="00495D05"/>
    <w:rsid w:val="00496B8A"/>
    <w:rsid w:val="00496E22"/>
    <w:rsid w:val="004A0ECA"/>
    <w:rsid w:val="004B0A52"/>
    <w:rsid w:val="004B1A63"/>
    <w:rsid w:val="004B2158"/>
    <w:rsid w:val="004B292B"/>
    <w:rsid w:val="004B3FB6"/>
    <w:rsid w:val="004B70A4"/>
    <w:rsid w:val="004C0994"/>
    <w:rsid w:val="004C3329"/>
    <w:rsid w:val="004C3BBB"/>
    <w:rsid w:val="004C4547"/>
    <w:rsid w:val="004C5CF5"/>
    <w:rsid w:val="004D0FFF"/>
    <w:rsid w:val="004D1C8C"/>
    <w:rsid w:val="004D25C9"/>
    <w:rsid w:val="004D450B"/>
    <w:rsid w:val="004D6D2E"/>
    <w:rsid w:val="004D79A9"/>
    <w:rsid w:val="004E0740"/>
    <w:rsid w:val="004E2152"/>
    <w:rsid w:val="004E236A"/>
    <w:rsid w:val="004E3541"/>
    <w:rsid w:val="004E5B99"/>
    <w:rsid w:val="004E6259"/>
    <w:rsid w:val="004F57D7"/>
    <w:rsid w:val="004F7B7B"/>
    <w:rsid w:val="00500214"/>
    <w:rsid w:val="005018AD"/>
    <w:rsid w:val="00502012"/>
    <w:rsid w:val="0050360C"/>
    <w:rsid w:val="005051E1"/>
    <w:rsid w:val="005064EA"/>
    <w:rsid w:val="00507244"/>
    <w:rsid w:val="00511C25"/>
    <w:rsid w:val="00514692"/>
    <w:rsid w:val="00516602"/>
    <w:rsid w:val="00516860"/>
    <w:rsid w:val="00516B90"/>
    <w:rsid w:val="0052096E"/>
    <w:rsid w:val="00520A53"/>
    <w:rsid w:val="00522BBB"/>
    <w:rsid w:val="005248B3"/>
    <w:rsid w:val="00526ACD"/>
    <w:rsid w:val="00530B95"/>
    <w:rsid w:val="00534800"/>
    <w:rsid w:val="0053575A"/>
    <w:rsid w:val="00536FE6"/>
    <w:rsid w:val="00537312"/>
    <w:rsid w:val="005413A6"/>
    <w:rsid w:val="0054681D"/>
    <w:rsid w:val="0054715E"/>
    <w:rsid w:val="00547366"/>
    <w:rsid w:val="0055617A"/>
    <w:rsid w:val="00556594"/>
    <w:rsid w:val="00556C26"/>
    <w:rsid w:val="005629FC"/>
    <w:rsid w:val="00563E03"/>
    <w:rsid w:val="00564154"/>
    <w:rsid w:val="00564200"/>
    <w:rsid w:val="00564DDB"/>
    <w:rsid w:val="00571CDC"/>
    <w:rsid w:val="00573492"/>
    <w:rsid w:val="00574AFD"/>
    <w:rsid w:val="0057630A"/>
    <w:rsid w:val="00576EFF"/>
    <w:rsid w:val="005820A3"/>
    <w:rsid w:val="005874FB"/>
    <w:rsid w:val="00590341"/>
    <w:rsid w:val="00593BCE"/>
    <w:rsid w:val="00595D8E"/>
    <w:rsid w:val="00596F31"/>
    <w:rsid w:val="00597178"/>
    <w:rsid w:val="005975E0"/>
    <w:rsid w:val="005A326F"/>
    <w:rsid w:val="005A5CF7"/>
    <w:rsid w:val="005B074B"/>
    <w:rsid w:val="005B0A63"/>
    <w:rsid w:val="005B4AB8"/>
    <w:rsid w:val="005B5AA8"/>
    <w:rsid w:val="005C112D"/>
    <w:rsid w:val="005C1E8C"/>
    <w:rsid w:val="005C3795"/>
    <w:rsid w:val="005C3ABD"/>
    <w:rsid w:val="005D193E"/>
    <w:rsid w:val="005D2C14"/>
    <w:rsid w:val="005D45BA"/>
    <w:rsid w:val="005E529E"/>
    <w:rsid w:val="005F03C4"/>
    <w:rsid w:val="005F0E03"/>
    <w:rsid w:val="005F5894"/>
    <w:rsid w:val="005F6627"/>
    <w:rsid w:val="005F760A"/>
    <w:rsid w:val="00600A3D"/>
    <w:rsid w:val="0060120E"/>
    <w:rsid w:val="006055F7"/>
    <w:rsid w:val="006058A5"/>
    <w:rsid w:val="006075EA"/>
    <w:rsid w:val="00611B41"/>
    <w:rsid w:val="00613340"/>
    <w:rsid w:val="00613B1B"/>
    <w:rsid w:val="00615B4D"/>
    <w:rsid w:val="00616D93"/>
    <w:rsid w:val="00623198"/>
    <w:rsid w:val="00631B25"/>
    <w:rsid w:val="0063232B"/>
    <w:rsid w:val="00632B7A"/>
    <w:rsid w:val="00632F76"/>
    <w:rsid w:val="00634102"/>
    <w:rsid w:val="00635EE7"/>
    <w:rsid w:val="00636618"/>
    <w:rsid w:val="006405E0"/>
    <w:rsid w:val="006412F9"/>
    <w:rsid w:val="00641E4D"/>
    <w:rsid w:val="00643E65"/>
    <w:rsid w:val="0064540E"/>
    <w:rsid w:val="0065014A"/>
    <w:rsid w:val="006528D3"/>
    <w:rsid w:val="00654816"/>
    <w:rsid w:val="00663E24"/>
    <w:rsid w:val="00667A71"/>
    <w:rsid w:val="006704D3"/>
    <w:rsid w:val="00674A4F"/>
    <w:rsid w:val="006755D7"/>
    <w:rsid w:val="00676513"/>
    <w:rsid w:val="00682C6B"/>
    <w:rsid w:val="00683E76"/>
    <w:rsid w:val="006908AA"/>
    <w:rsid w:val="006967CB"/>
    <w:rsid w:val="0069704E"/>
    <w:rsid w:val="006A0AF0"/>
    <w:rsid w:val="006A1AED"/>
    <w:rsid w:val="006A2E83"/>
    <w:rsid w:val="006A7547"/>
    <w:rsid w:val="006B3303"/>
    <w:rsid w:val="006B3C88"/>
    <w:rsid w:val="006C02ED"/>
    <w:rsid w:val="006C07A9"/>
    <w:rsid w:val="006C1059"/>
    <w:rsid w:val="006C3666"/>
    <w:rsid w:val="006C3DCB"/>
    <w:rsid w:val="006C5EC6"/>
    <w:rsid w:val="006C73B5"/>
    <w:rsid w:val="006C75F3"/>
    <w:rsid w:val="006D06B8"/>
    <w:rsid w:val="006D2DC8"/>
    <w:rsid w:val="006D6FFC"/>
    <w:rsid w:val="006D7CF9"/>
    <w:rsid w:val="006E5991"/>
    <w:rsid w:val="006E66C1"/>
    <w:rsid w:val="006E7AB2"/>
    <w:rsid w:val="006F0D80"/>
    <w:rsid w:val="006F1795"/>
    <w:rsid w:val="006F6602"/>
    <w:rsid w:val="0070288F"/>
    <w:rsid w:val="00702C99"/>
    <w:rsid w:val="00703537"/>
    <w:rsid w:val="007042F8"/>
    <w:rsid w:val="00705776"/>
    <w:rsid w:val="007065E9"/>
    <w:rsid w:val="007115F8"/>
    <w:rsid w:val="00711C2F"/>
    <w:rsid w:val="00711FE1"/>
    <w:rsid w:val="0071642A"/>
    <w:rsid w:val="00717C67"/>
    <w:rsid w:val="00717D3B"/>
    <w:rsid w:val="00723022"/>
    <w:rsid w:val="00724307"/>
    <w:rsid w:val="00724DFC"/>
    <w:rsid w:val="007275A7"/>
    <w:rsid w:val="00730B95"/>
    <w:rsid w:val="0073133B"/>
    <w:rsid w:val="007321B6"/>
    <w:rsid w:val="00733B1C"/>
    <w:rsid w:val="007343B2"/>
    <w:rsid w:val="0073542B"/>
    <w:rsid w:val="00737927"/>
    <w:rsid w:val="00740A2B"/>
    <w:rsid w:val="00742360"/>
    <w:rsid w:val="00743143"/>
    <w:rsid w:val="00743A8D"/>
    <w:rsid w:val="00744DAE"/>
    <w:rsid w:val="00747020"/>
    <w:rsid w:val="007473E7"/>
    <w:rsid w:val="007521DA"/>
    <w:rsid w:val="007526AD"/>
    <w:rsid w:val="00752FF2"/>
    <w:rsid w:val="00753BCA"/>
    <w:rsid w:val="00761631"/>
    <w:rsid w:val="0076472E"/>
    <w:rsid w:val="0076480D"/>
    <w:rsid w:val="00764F70"/>
    <w:rsid w:val="0077171A"/>
    <w:rsid w:val="00771B2E"/>
    <w:rsid w:val="00771DC7"/>
    <w:rsid w:val="00774891"/>
    <w:rsid w:val="007772DA"/>
    <w:rsid w:val="00781278"/>
    <w:rsid w:val="0078185F"/>
    <w:rsid w:val="00781DAF"/>
    <w:rsid w:val="00782F71"/>
    <w:rsid w:val="00783807"/>
    <w:rsid w:val="00784825"/>
    <w:rsid w:val="00784EB0"/>
    <w:rsid w:val="0078589E"/>
    <w:rsid w:val="00787DA4"/>
    <w:rsid w:val="00796ABB"/>
    <w:rsid w:val="00796C5E"/>
    <w:rsid w:val="00797578"/>
    <w:rsid w:val="007A1522"/>
    <w:rsid w:val="007A186C"/>
    <w:rsid w:val="007A2562"/>
    <w:rsid w:val="007B032B"/>
    <w:rsid w:val="007C0B5F"/>
    <w:rsid w:val="007C7BD1"/>
    <w:rsid w:val="007D3299"/>
    <w:rsid w:val="007D3A13"/>
    <w:rsid w:val="007E03B5"/>
    <w:rsid w:val="007E0BD0"/>
    <w:rsid w:val="007E2207"/>
    <w:rsid w:val="007E2D05"/>
    <w:rsid w:val="007E40D0"/>
    <w:rsid w:val="007E5BA1"/>
    <w:rsid w:val="007E74CF"/>
    <w:rsid w:val="007F0AE3"/>
    <w:rsid w:val="007F0E25"/>
    <w:rsid w:val="007F1F3B"/>
    <w:rsid w:val="007F58C6"/>
    <w:rsid w:val="00801A5E"/>
    <w:rsid w:val="008031CD"/>
    <w:rsid w:val="0080596E"/>
    <w:rsid w:val="00805D79"/>
    <w:rsid w:val="00807860"/>
    <w:rsid w:val="00807C50"/>
    <w:rsid w:val="00813B1E"/>
    <w:rsid w:val="00820567"/>
    <w:rsid w:val="008214B5"/>
    <w:rsid w:val="00824AA9"/>
    <w:rsid w:val="008267DE"/>
    <w:rsid w:val="0083514C"/>
    <w:rsid w:val="00836A06"/>
    <w:rsid w:val="0084135A"/>
    <w:rsid w:val="00845EE5"/>
    <w:rsid w:val="00846B26"/>
    <w:rsid w:val="00847AD8"/>
    <w:rsid w:val="008558B2"/>
    <w:rsid w:val="00856AE0"/>
    <w:rsid w:val="00856B6D"/>
    <w:rsid w:val="00857D0C"/>
    <w:rsid w:val="00860DDC"/>
    <w:rsid w:val="008633A8"/>
    <w:rsid w:val="00865771"/>
    <w:rsid w:val="00865F0C"/>
    <w:rsid w:val="00866F72"/>
    <w:rsid w:val="00871A82"/>
    <w:rsid w:val="008745C7"/>
    <w:rsid w:val="00874BE4"/>
    <w:rsid w:val="00876E37"/>
    <w:rsid w:val="00877C55"/>
    <w:rsid w:val="0088334A"/>
    <w:rsid w:val="00884AB6"/>
    <w:rsid w:val="00884CAB"/>
    <w:rsid w:val="008852FC"/>
    <w:rsid w:val="00892381"/>
    <w:rsid w:val="008960EE"/>
    <w:rsid w:val="00896D68"/>
    <w:rsid w:val="008A0DD8"/>
    <w:rsid w:val="008A740E"/>
    <w:rsid w:val="008B45F3"/>
    <w:rsid w:val="008B4F1F"/>
    <w:rsid w:val="008B505B"/>
    <w:rsid w:val="008B5C3D"/>
    <w:rsid w:val="008B6793"/>
    <w:rsid w:val="008B6F82"/>
    <w:rsid w:val="008B738D"/>
    <w:rsid w:val="008C41CD"/>
    <w:rsid w:val="008C4748"/>
    <w:rsid w:val="008C63B2"/>
    <w:rsid w:val="008C77E2"/>
    <w:rsid w:val="008D2B14"/>
    <w:rsid w:val="008D36E5"/>
    <w:rsid w:val="008E005C"/>
    <w:rsid w:val="008E0CB5"/>
    <w:rsid w:val="008E38D2"/>
    <w:rsid w:val="008E7915"/>
    <w:rsid w:val="008F3B4B"/>
    <w:rsid w:val="008F58C9"/>
    <w:rsid w:val="008F6B5B"/>
    <w:rsid w:val="009003D9"/>
    <w:rsid w:val="00900DAE"/>
    <w:rsid w:val="0090158A"/>
    <w:rsid w:val="00904A27"/>
    <w:rsid w:val="00904A89"/>
    <w:rsid w:val="00905BEC"/>
    <w:rsid w:val="00907EEB"/>
    <w:rsid w:val="00911222"/>
    <w:rsid w:val="009117B6"/>
    <w:rsid w:val="00915573"/>
    <w:rsid w:val="00915781"/>
    <w:rsid w:val="00923BBD"/>
    <w:rsid w:val="0092648C"/>
    <w:rsid w:val="00926C33"/>
    <w:rsid w:val="00932018"/>
    <w:rsid w:val="009327D1"/>
    <w:rsid w:val="00941F52"/>
    <w:rsid w:val="009428CC"/>
    <w:rsid w:val="00944C60"/>
    <w:rsid w:val="00950896"/>
    <w:rsid w:val="00952406"/>
    <w:rsid w:val="00952639"/>
    <w:rsid w:val="0095577A"/>
    <w:rsid w:val="00957B85"/>
    <w:rsid w:val="009607AA"/>
    <w:rsid w:val="0096261E"/>
    <w:rsid w:val="0096730F"/>
    <w:rsid w:val="00973BE6"/>
    <w:rsid w:val="00974F54"/>
    <w:rsid w:val="00977271"/>
    <w:rsid w:val="0097787F"/>
    <w:rsid w:val="00980E2C"/>
    <w:rsid w:val="00981714"/>
    <w:rsid w:val="00981C4E"/>
    <w:rsid w:val="00981C80"/>
    <w:rsid w:val="00981FD5"/>
    <w:rsid w:val="009832FA"/>
    <w:rsid w:val="0098383E"/>
    <w:rsid w:val="009843F2"/>
    <w:rsid w:val="0098709F"/>
    <w:rsid w:val="00990D3F"/>
    <w:rsid w:val="009916D3"/>
    <w:rsid w:val="009920F2"/>
    <w:rsid w:val="009925C7"/>
    <w:rsid w:val="00995EBC"/>
    <w:rsid w:val="00997718"/>
    <w:rsid w:val="009A0783"/>
    <w:rsid w:val="009A0C2F"/>
    <w:rsid w:val="009A254A"/>
    <w:rsid w:val="009A3213"/>
    <w:rsid w:val="009B23BD"/>
    <w:rsid w:val="009B3678"/>
    <w:rsid w:val="009B3AFE"/>
    <w:rsid w:val="009B6FCE"/>
    <w:rsid w:val="009C0B21"/>
    <w:rsid w:val="009C39F7"/>
    <w:rsid w:val="009C5215"/>
    <w:rsid w:val="009C6582"/>
    <w:rsid w:val="009D6F03"/>
    <w:rsid w:val="009E0343"/>
    <w:rsid w:val="009E412F"/>
    <w:rsid w:val="009E5126"/>
    <w:rsid w:val="009E6064"/>
    <w:rsid w:val="009F2AF7"/>
    <w:rsid w:val="009F5D4C"/>
    <w:rsid w:val="009F73A4"/>
    <w:rsid w:val="00A07E83"/>
    <w:rsid w:val="00A13C74"/>
    <w:rsid w:val="00A15235"/>
    <w:rsid w:val="00A163C4"/>
    <w:rsid w:val="00A21860"/>
    <w:rsid w:val="00A238DB"/>
    <w:rsid w:val="00A257C8"/>
    <w:rsid w:val="00A25E1B"/>
    <w:rsid w:val="00A26A2D"/>
    <w:rsid w:val="00A33743"/>
    <w:rsid w:val="00A33B5E"/>
    <w:rsid w:val="00A33CEF"/>
    <w:rsid w:val="00A3475B"/>
    <w:rsid w:val="00A35949"/>
    <w:rsid w:val="00A36D13"/>
    <w:rsid w:val="00A40324"/>
    <w:rsid w:val="00A41B59"/>
    <w:rsid w:val="00A50C7C"/>
    <w:rsid w:val="00A51331"/>
    <w:rsid w:val="00A52989"/>
    <w:rsid w:val="00A531CC"/>
    <w:rsid w:val="00A55B68"/>
    <w:rsid w:val="00A60749"/>
    <w:rsid w:val="00A62E43"/>
    <w:rsid w:val="00A62FF9"/>
    <w:rsid w:val="00A71E9F"/>
    <w:rsid w:val="00A72A61"/>
    <w:rsid w:val="00A73275"/>
    <w:rsid w:val="00A75A28"/>
    <w:rsid w:val="00A80332"/>
    <w:rsid w:val="00A81E1F"/>
    <w:rsid w:val="00A8327F"/>
    <w:rsid w:val="00A85734"/>
    <w:rsid w:val="00A85FB5"/>
    <w:rsid w:val="00A93076"/>
    <w:rsid w:val="00A93B05"/>
    <w:rsid w:val="00A971EC"/>
    <w:rsid w:val="00A97ED9"/>
    <w:rsid w:val="00AA15BA"/>
    <w:rsid w:val="00AA1EFB"/>
    <w:rsid w:val="00AA3645"/>
    <w:rsid w:val="00AA446D"/>
    <w:rsid w:val="00AA63DB"/>
    <w:rsid w:val="00AB12A9"/>
    <w:rsid w:val="00AB58A2"/>
    <w:rsid w:val="00AC233F"/>
    <w:rsid w:val="00AC2590"/>
    <w:rsid w:val="00AC5928"/>
    <w:rsid w:val="00AC79BF"/>
    <w:rsid w:val="00AD0A31"/>
    <w:rsid w:val="00AD0A50"/>
    <w:rsid w:val="00AD475E"/>
    <w:rsid w:val="00AD54AE"/>
    <w:rsid w:val="00AD5901"/>
    <w:rsid w:val="00AD65D6"/>
    <w:rsid w:val="00AD71A3"/>
    <w:rsid w:val="00AD74A8"/>
    <w:rsid w:val="00AD74FA"/>
    <w:rsid w:val="00AE1442"/>
    <w:rsid w:val="00AE15AE"/>
    <w:rsid w:val="00AE3203"/>
    <w:rsid w:val="00AE541C"/>
    <w:rsid w:val="00AE7919"/>
    <w:rsid w:val="00AF348E"/>
    <w:rsid w:val="00AF4FCF"/>
    <w:rsid w:val="00AF616C"/>
    <w:rsid w:val="00AF6534"/>
    <w:rsid w:val="00B05CBB"/>
    <w:rsid w:val="00B07006"/>
    <w:rsid w:val="00B131DC"/>
    <w:rsid w:val="00B1380E"/>
    <w:rsid w:val="00B13F05"/>
    <w:rsid w:val="00B14959"/>
    <w:rsid w:val="00B15443"/>
    <w:rsid w:val="00B23787"/>
    <w:rsid w:val="00B23E38"/>
    <w:rsid w:val="00B2518A"/>
    <w:rsid w:val="00B2583C"/>
    <w:rsid w:val="00B27C22"/>
    <w:rsid w:val="00B33808"/>
    <w:rsid w:val="00B340DF"/>
    <w:rsid w:val="00B37646"/>
    <w:rsid w:val="00B377DC"/>
    <w:rsid w:val="00B442CA"/>
    <w:rsid w:val="00B45664"/>
    <w:rsid w:val="00B4734E"/>
    <w:rsid w:val="00B64914"/>
    <w:rsid w:val="00B64F53"/>
    <w:rsid w:val="00B72AFD"/>
    <w:rsid w:val="00B776AA"/>
    <w:rsid w:val="00B83845"/>
    <w:rsid w:val="00B846A0"/>
    <w:rsid w:val="00B85058"/>
    <w:rsid w:val="00B85412"/>
    <w:rsid w:val="00B90661"/>
    <w:rsid w:val="00B9110B"/>
    <w:rsid w:val="00B97A24"/>
    <w:rsid w:val="00BA01C6"/>
    <w:rsid w:val="00BA3267"/>
    <w:rsid w:val="00BA3FAD"/>
    <w:rsid w:val="00BA5D41"/>
    <w:rsid w:val="00BA65D3"/>
    <w:rsid w:val="00BA6F68"/>
    <w:rsid w:val="00BB427E"/>
    <w:rsid w:val="00BB4BBB"/>
    <w:rsid w:val="00BB6DF9"/>
    <w:rsid w:val="00BB7890"/>
    <w:rsid w:val="00BC06BE"/>
    <w:rsid w:val="00BC1234"/>
    <w:rsid w:val="00BC2110"/>
    <w:rsid w:val="00BC3C0F"/>
    <w:rsid w:val="00BD67FC"/>
    <w:rsid w:val="00BE007E"/>
    <w:rsid w:val="00BE0E12"/>
    <w:rsid w:val="00BE1A9E"/>
    <w:rsid w:val="00BE2350"/>
    <w:rsid w:val="00BF0822"/>
    <w:rsid w:val="00BF0D45"/>
    <w:rsid w:val="00BF5F63"/>
    <w:rsid w:val="00BF6C23"/>
    <w:rsid w:val="00BF6E1A"/>
    <w:rsid w:val="00BF763B"/>
    <w:rsid w:val="00C007B7"/>
    <w:rsid w:val="00C01348"/>
    <w:rsid w:val="00C03445"/>
    <w:rsid w:val="00C046DC"/>
    <w:rsid w:val="00C06F34"/>
    <w:rsid w:val="00C07A5F"/>
    <w:rsid w:val="00C10696"/>
    <w:rsid w:val="00C11EDE"/>
    <w:rsid w:val="00C16632"/>
    <w:rsid w:val="00C20DDF"/>
    <w:rsid w:val="00C227E0"/>
    <w:rsid w:val="00C27471"/>
    <w:rsid w:val="00C27806"/>
    <w:rsid w:val="00C302CC"/>
    <w:rsid w:val="00C305DB"/>
    <w:rsid w:val="00C31528"/>
    <w:rsid w:val="00C32A15"/>
    <w:rsid w:val="00C32B39"/>
    <w:rsid w:val="00C336C4"/>
    <w:rsid w:val="00C33DBB"/>
    <w:rsid w:val="00C35768"/>
    <w:rsid w:val="00C360E1"/>
    <w:rsid w:val="00C3703B"/>
    <w:rsid w:val="00C37DA2"/>
    <w:rsid w:val="00C40F22"/>
    <w:rsid w:val="00C41CC1"/>
    <w:rsid w:val="00C43412"/>
    <w:rsid w:val="00C44ADB"/>
    <w:rsid w:val="00C46205"/>
    <w:rsid w:val="00C4672F"/>
    <w:rsid w:val="00C468BC"/>
    <w:rsid w:val="00C51C4D"/>
    <w:rsid w:val="00C530BE"/>
    <w:rsid w:val="00C53D95"/>
    <w:rsid w:val="00C56BC5"/>
    <w:rsid w:val="00C56E67"/>
    <w:rsid w:val="00C57955"/>
    <w:rsid w:val="00C609B1"/>
    <w:rsid w:val="00C60B36"/>
    <w:rsid w:val="00C6170F"/>
    <w:rsid w:val="00C6180B"/>
    <w:rsid w:val="00C61CCC"/>
    <w:rsid w:val="00C62835"/>
    <w:rsid w:val="00C62CFC"/>
    <w:rsid w:val="00C62FBE"/>
    <w:rsid w:val="00C736F8"/>
    <w:rsid w:val="00C75AFA"/>
    <w:rsid w:val="00C75F35"/>
    <w:rsid w:val="00C76796"/>
    <w:rsid w:val="00C80B16"/>
    <w:rsid w:val="00C81A11"/>
    <w:rsid w:val="00C838F4"/>
    <w:rsid w:val="00C86868"/>
    <w:rsid w:val="00C92F85"/>
    <w:rsid w:val="00C93A9A"/>
    <w:rsid w:val="00C944BD"/>
    <w:rsid w:val="00C947D2"/>
    <w:rsid w:val="00CA1B44"/>
    <w:rsid w:val="00CA460F"/>
    <w:rsid w:val="00CB3EC7"/>
    <w:rsid w:val="00CB65D8"/>
    <w:rsid w:val="00CB6E22"/>
    <w:rsid w:val="00CC48AC"/>
    <w:rsid w:val="00CC5A94"/>
    <w:rsid w:val="00CC6A78"/>
    <w:rsid w:val="00CD6913"/>
    <w:rsid w:val="00CE1998"/>
    <w:rsid w:val="00CE2E99"/>
    <w:rsid w:val="00CE4207"/>
    <w:rsid w:val="00CE6319"/>
    <w:rsid w:val="00CE734C"/>
    <w:rsid w:val="00CF0BDE"/>
    <w:rsid w:val="00CF50C1"/>
    <w:rsid w:val="00D02433"/>
    <w:rsid w:val="00D03FFE"/>
    <w:rsid w:val="00D05D90"/>
    <w:rsid w:val="00D070B7"/>
    <w:rsid w:val="00D07D7D"/>
    <w:rsid w:val="00D10038"/>
    <w:rsid w:val="00D1099E"/>
    <w:rsid w:val="00D11D29"/>
    <w:rsid w:val="00D13479"/>
    <w:rsid w:val="00D14B79"/>
    <w:rsid w:val="00D153BF"/>
    <w:rsid w:val="00D208F4"/>
    <w:rsid w:val="00D228EF"/>
    <w:rsid w:val="00D23B48"/>
    <w:rsid w:val="00D23FFD"/>
    <w:rsid w:val="00D26EB9"/>
    <w:rsid w:val="00D30C57"/>
    <w:rsid w:val="00D33A43"/>
    <w:rsid w:val="00D3784C"/>
    <w:rsid w:val="00D41357"/>
    <w:rsid w:val="00D445F2"/>
    <w:rsid w:val="00D45658"/>
    <w:rsid w:val="00D46601"/>
    <w:rsid w:val="00D47357"/>
    <w:rsid w:val="00D5013B"/>
    <w:rsid w:val="00D50194"/>
    <w:rsid w:val="00D64722"/>
    <w:rsid w:val="00D66123"/>
    <w:rsid w:val="00D671CF"/>
    <w:rsid w:val="00D71CDC"/>
    <w:rsid w:val="00D727DE"/>
    <w:rsid w:val="00D77C48"/>
    <w:rsid w:val="00D81F15"/>
    <w:rsid w:val="00D82D8C"/>
    <w:rsid w:val="00D852DD"/>
    <w:rsid w:val="00D870F1"/>
    <w:rsid w:val="00D87886"/>
    <w:rsid w:val="00D90EE5"/>
    <w:rsid w:val="00D91549"/>
    <w:rsid w:val="00D92873"/>
    <w:rsid w:val="00D94364"/>
    <w:rsid w:val="00DA0B71"/>
    <w:rsid w:val="00DA0F59"/>
    <w:rsid w:val="00DA34B1"/>
    <w:rsid w:val="00DA70E3"/>
    <w:rsid w:val="00DB0AE4"/>
    <w:rsid w:val="00DB0ED5"/>
    <w:rsid w:val="00DB3443"/>
    <w:rsid w:val="00DB4E3B"/>
    <w:rsid w:val="00DB751A"/>
    <w:rsid w:val="00DC0265"/>
    <w:rsid w:val="00DC0A2C"/>
    <w:rsid w:val="00DC13BB"/>
    <w:rsid w:val="00DC185E"/>
    <w:rsid w:val="00DC201B"/>
    <w:rsid w:val="00DC23BE"/>
    <w:rsid w:val="00DC2F1B"/>
    <w:rsid w:val="00DC3656"/>
    <w:rsid w:val="00DC365C"/>
    <w:rsid w:val="00DC5431"/>
    <w:rsid w:val="00DD15D1"/>
    <w:rsid w:val="00DD39E7"/>
    <w:rsid w:val="00DE05FA"/>
    <w:rsid w:val="00DF1E2A"/>
    <w:rsid w:val="00DF4DF7"/>
    <w:rsid w:val="00DF693D"/>
    <w:rsid w:val="00E01842"/>
    <w:rsid w:val="00E048DA"/>
    <w:rsid w:val="00E112EA"/>
    <w:rsid w:val="00E12C30"/>
    <w:rsid w:val="00E2136E"/>
    <w:rsid w:val="00E21DAD"/>
    <w:rsid w:val="00E221A4"/>
    <w:rsid w:val="00E22B9F"/>
    <w:rsid w:val="00E26CFF"/>
    <w:rsid w:val="00E30AF9"/>
    <w:rsid w:val="00E32FC5"/>
    <w:rsid w:val="00E35BBE"/>
    <w:rsid w:val="00E37151"/>
    <w:rsid w:val="00E37A13"/>
    <w:rsid w:val="00E42E4A"/>
    <w:rsid w:val="00E43717"/>
    <w:rsid w:val="00E43D9A"/>
    <w:rsid w:val="00E43E0E"/>
    <w:rsid w:val="00E44239"/>
    <w:rsid w:val="00E45EAA"/>
    <w:rsid w:val="00E50197"/>
    <w:rsid w:val="00E50FF2"/>
    <w:rsid w:val="00E51FE5"/>
    <w:rsid w:val="00E5233B"/>
    <w:rsid w:val="00E55C80"/>
    <w:rsid w:val="00E55FE1"/>
    <w:rsid w:val="00E600A7"/>
    <w:rsid w:val="00E64A15"/>
    <w:rsid w:val="00E65D51"/>
    <w:rsid w:val="00E71AC8"/>
    <w:rsid w:val="00E7438E"/>
    <w:rsid w:val="00E74505"/>
    <w:rsid w:val="00E7520E"/>
    <w:rsid w:val="00E85069"/>
    <w:rsid w:val="00E85AB8"/>
    <w:rsid w:val="00E86140"/>
    <w:rsid w:val="00E861B5"/>
    <w:rsid w:val="00E862FD"/>
    <w:rsid w:val="00E87406"/>
    <w:rsid w:val="00E94FE7"/>
    <w:rsid w:val="00E97BED"/>
    <w:rsid w:val="00EA00E5"/>
    <w:rsid w:val="00EA0128"/>
    <w:rsid w:val="00EA037E"/>
    <w:rsid w:val="00EA1964"/>
    <w:rsid w:val="00EA1C84"/>
    <w:rsid w:val="00EA51C0"/>
    <w:rsid w:val="00EA735D"/>
    <w:rsid w:val="00EB0E2C"/>
    <w:rsid w:val="00EB2228"/>
    <w:rsid w:val="00EB37E2"/>
    <w:rsid w:val="00EB427E"/>
    <w:rsid w:val="00EB791A"/>
    <w:rsid w:val="00EC1333"/>
    <w:rsid w:val="00EC4C55"/>
    <w:rsid w:val="00EC5C51"/>
    <w:rsid w:val="00ED003D"/>
    <w:rsid w:val="00ED23C7"/>
    <w:rsid w:val="00ED596D"/>
    <w:rsid w:val="00ED6577"/>
    <w:rsid w:val="00ED7009"/>
    <w:rsid w:val="00ED7698"/>
    <w:rsid w:val="00EE31AA"/>
    <w:rsid w:val="00EE5DD7"/>
    <w:rsid w:val="00EF09B2"/>
    <w:rsid w:val="00F00380"/>
    <w:rsid w:val="00F015EF"/>
    <w:rsid w:val="00F02578"/>
    <w:rsid w:val="00F043CC"/>
    <w:rsid w:val="00F05818"/>
    <w:rsid w:val="00F06BFE"/>
    <w:rsid w:val="00F06DB1"/>
    <w:rsid w:val="00F11DAE"/>
    <w:rsid w:val="00F140D9"/>
    <w:rsid w:val="00F146EF"/>
    <w:rsid w:val="00F14B71"/>
    <w:rsid w:val="00F16951"/>
    <w:rsid w:val="00F20795"/>
    <w:rsid w:val="00F23BD9"/>
    <w:rsid w:val="00F25F14"/>
    <w:rsid w:val="00F32000"/>
    <w:rsid w:val="00F3221A"/>
    <w:rsid w:val="00F33207"/>
    <w:rsid w:val="00F34116"/>
    <w:rsid w:val="00F34250"/>
    <w:rsid w:val="00F35C95"/>
    <w:rsid w:val="00F360F4"/>
    <w:rsid w:val="00F37A64"/>
    <w:rsid w:val="00F414FE"/>
    <w:rsid w:val="00F42272"/>
    <w:rsid w:val="00F428AC"/>
    <w:rsid w:val="00F42A43"/>
    <w:rsid w:val="00F451EE"/>
    <w:rsid w:val="00F5521B"/>
    <w:rsid w:val="00F56BCB"/>
    <w:rsid w:val="00F57BFF"/>
    <w:rsid w:val="00F60B1C"/>
    <w:rsid w:val="00F638D7"/>
    <w:rsid w:val="00F64860"/>
    <w:rsid w:val="00F6504C"/>
    <w:rsid w:val="00F65969"/>
    <w:rsid w:val="00F66616"/>
    <w:rsid w:val="00F66A27"/>
    <w:rsid w:val="00F67DAB"/>
    <w:rsid w:val="00F70035"/>
    <w:rsid w:val="00F7158D"/>
    <w:rsid w:val="00F715C6"/>
    <w:rsid w:val="00F73EAC"/>
    <w:rsid w:val="00F80C42"/>
    <w:rsid w:val="00F821F3"/>
    <w:rsid w:val="00F82773"/>
    <w:rsid w:val="00F84D45"/>
    <w:rsid w:val="00F85F9F"/>
    <w:rsid w:val="00F87541"/>
    <w:rsid w:val="00F8771D"/>
    <w:rsid w:val="00F906FE"/>
    <w:rsid w:val="00F91B3A"/>
    <w:rsid w:val="00F95BE0"/>
    <w:rsid w:val="00F96F17"/>
    <w:rsid w:val="00FA00F4"/>
    <w:rsid w:val="00FA2889"/>
    <w:rsid w:val="00FA34CD"/>
    <w:rsid w:val="00FA5118"/>
    <w:rsid w:val="00FA78D6"/>
    <w:rsid w:val="00FB140F"/>
    <w:rsid w:val="00FB5506"/>
    <w:rsid w:val="00FB7060"/>
    <w:rsid w:val="00FB7C60"/>
    <w:rsid w:val="00FC06A3"/>
    <w:rsid w:val="00FC32D6"/>
    <w:rsid w:val="00FC47CA"/>
    <w:rsid w:val="00FC79F1"/>
    <w:rsid w:val="00FC7A47"/>
    <w:rsid w:val="00FD1C2E"/>
    <w:rsid w:val="00FD1CA2"/>
    <w:rsid w:val="00FD6764"/>
    <w:rsid w:val="00FD6F94"/>
    <w:rsid w:val="00FD7C93"/>
    <w:rsid w:val="00FD7D8E"/>
    <w:rsid w:val="00FE3C66"/>
    <w:rsid w:val="00FE3E0B"/>
    <w:rsid w:val="00FE442C"/>
    <w:rsid w:val="00FE567F"/>
    <w:rsid w:val="00FE7329"/>
    <w:rsid w:val="00FE7960"/>
    <w:rsid w:val="00FF142B"/>
    <w:rsid w:val="00FF4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4"/>
        <o:r id="V:Rule2" type="connector" idref="#_x0000_s1060"/>
        <o:r id="V:Rule3" type="connector" idref="#_x0000_s1059"/>
      </o:rules>
    </o:shapelayout>
  </w:shapeDefaults>
  <w:decimalSymbol w:val="."/>
  <w:listSeparator w:val=","/>
  <w14:docId w14:val="4D4FBE3A"/>
  <w15:docId w15:val="{C481BC1C-1874-4C05-8DC0-646F8978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EA"/>
    <w:rPr>
      <w:rFonts w:ascii="Calibri" w:eastAsia="Calibri" w:hAnsi="Calibri" w:cs="Times New Roman"/>
    </w:rPr>
  </w:style>
  <w:style w:type="paragraph" w:styleId="Heading1">
    <w:name w:val="heading 1"/>
    <w:basedOn w:val="Normal"/>
    <w:next w:val="Normal"/>
    <w:link w:val="Heading1Char"/>
    <w:qFormat/>
    <w:rsid w:val="006075EA"/>
    <w:pPr>
      <w:keepNext/>
      <w:spacing w:after="0" w:line="240" w:lineRule="auto"/>
      <w:outlineLvl w:val="0"/>
    </w:pPr>
    <w:rPr>
      <w:rFonts w:ascii=".VnTimeH" w:eastAsia="Times New Roman" w:hAnsi=".VnTimeH"/>
      <w:b/>
      <w:sz w:val="24"/>
      <w:szCs w:val="28"/>
    </w:rPr>
  </w:style>
  <w:style w:type="paragraph" w:styleId="Heading2">
    <w:name w:val="heading 2"/>
    <w:aliases w:val="Heading 2 Char Char Char"/>
    <w:basedOn w:val="Normal"/>
    <w:next w:val="Normal"/>
    <w:link w:val="Heading2Char"/>
    <w:qFormat/>
    <w:rsid w:val="00CB6E2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6C105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B6E22"/>
    <w:pPr>
      <w:spacing w:before="240" w:after="60" w:line="240" w:lineRule="auto"/>
      <w:outlineLvl w:val="4"/>
    </w:pPr>
    <w:rPr>
      <w:rFonts w:ascii=".VnTime" w:eastAsia="Times New Roman" w:hAnsi=".VnTime"/>
      <w:b/>
      <w:bCs/>
      <w:i/>
      <w:iCs/>
      <w:sz w:val="26"/>
      <w:szCs w:val="26"/>
    </w:rPr>
  </w:style>
  <w:style w:type="paragraph" w:styleId="Heading6">
    <w:name w:val="heading 6"/>
    <w:basedOn w:val="Normal"/>
    <w:next w:val="Normal"/>
    <w:link w:val="Heading6Char"/>
    <w:qFormat/>
    <w:rsid w:val="00CB6E22"/>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6C1059"/>
    <w:pPr>
      <w:keepNext/>
      <w:autoSpaceDE w:val="0"/>
      <w:autoSpaceDN w:val="0"/>
      <w:spacing w:after="0" w:line="240" w:lineRule="auto"/>
      <w:outlineLvl w:val="6"/>
    </w:pPr>
    <w:rPr>
      <w:rFonts w:ascii=".VnArial" w:eastAsia="Times New Roman" w:hAnsi=".VnArial" w:cs=".VnArial"/>
      <w:b/>
      <w:bCs/>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5EA"/>
    <w:rPr>
      <w:rFonts w:ascii=".VnTimeH" w:eastAsia="Times New Roman" w:hAnsi=".VnTimeH" w:cs="Times New Roman"/>
      <w:b/>
      <w:sz w:val="24"/>
      <w:szCs w:val="28"/>
    </w:rPr>
  </w:style>
  <w:style w:type="character" w:customStyle="1" w:styleId="Heading2Char">
    <w:name w:val="Heading 2 Char"/>
    <w:aliases w:val="Heading 2 Char Char Char Char"/>
    <w:basedOn w:val="DefaultParagraphFont"/>
    <w:link w:val="Heading2"/>
    <w:rsid w:val="00CB6E22"/>
    <w:rPr>
      <w:rFonts w:ascii="Arial" w:eastAsia="Times New Roman" w:hAnsi="Arial" w:cs="Arial"/>
      <w:b/>
      <w:bCs/>
      <w:i/>
      <w:iCs/>
      <w:sz w:val="28"/>
      <w:szCs w:val="28"/>
    </w:rPr>
  </w:style>
  <w:style w:type="character" w:customStyle="1" w:styleId="Heading5Char">
    <w:name w:val="Heading 5 Char"/>
    <w:basedOn w:val="DefaultParagraphFont"/>
    <w:link w:val="Heading5"/>
    <w:rsid w:val="00CB6E22"/>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CB6E22"/>
    <w:rPr>
      <w:rFonts w:ascii="Times New Roman" w:eastAsia="Times New Roman" w:hAnsi="Times New Roman" w:cs="Times New Roman"/>
      <w:b/>
      <w:bCs/>
    </w:rPr>
  </w:style>
  <w:style w:type="paragraph" w:styleId="ListParagraph">
    <w:name w:val="List Paragraph"/>
    <w:basedOn w:val="Normal"/>
    <w:uiPriority w:val="34"/>
    <w:qFormat/>
    <w:rsid w:val="00A85FB5"/>
    <w:pPr>
      <w:ind w:left="720"/>
      <w:contextualSpacing/>
    </w:pPr>
  </w:style>
  <w:style w:type="character" w:customStyle="1" w:styleId="Heading3Char">
    <w:name w:val="Heading 3 Char"/>
    <w:basedOn w:val="DefaultParagraphFont"/>
    <w:link w:val="Heading3"/>
    <w:semiHidden/>
    <w:rsid w:val="006C1059"/>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6C1059"/>
    <w:rPr>
      <w:rFonts w:ascii=".VnArial" w:eastAsia="Times New Roman" w:hAnsi=".VnArial" w:cs=".VnArial"/>
      <w:b/>
      <w:bCs/>
      <w:iCs/>
      <w:sz w:val="28"/>
      <w:szCs w:val="28"/>
      <w:lang w:val="en-GB"/>
    </w:rPr>
  </w:style>
  <w:style w:type="paragraph" w:styleId="Subtitle">
    <w:name w:val="Subtitle"/>
    <w:basedOn w:val="Normal"/>
    <w:link w:val="SubtitleChar"/>
    <w:qFormat/>
    <w:rsid w:val="006C1059"/>
    <w:pPr>
      <w:autoSpaceDE w:val="0"/>
      <w:autoSpaceDN w:val="0"/>
      <w:spacing w:before="120" w:after="120" w:line="400" w:lineRule="exact"/>
      <w:jc w:val="center"/>
    </w:pPr>
    <w:rPr>
      <w:rFonts w:ascii=".VnTimeH" w:eastAsia="Times New Roman" w:hAnsi=".VnTimeH" w:cs=".VnTimeH"/>
      <w:b/>
      <w:bCs/>
      <w:iCs/>
      <w:sz w:val="32"/>
      <w:szCs w:val="32"/>
      <w:lang w:val="en-GB"/>
    </w:rPr>
  </w:style>
  <w:style w:type="character" w:customStyle="1" w:styleId="SubtitleChar">
    <w:name w:val="Subtitle Char"/>
    <w:basedOn w:val="DefaultParagraphFont"/>
    <w:link w:val="Subtitle"/>
    <w:rsid w:val="006C1059"/>
    <w:rPr>
      <w:rFonts w:ascii=".VnTimeH" w:eastAsia="Times New Roman" w:hAnsi=".VnTimeH" w:cs=".VnTimeH"/>
      <w:b/>
      <w:bCs/>
      <w:iCs/>
      <w:sz w:val="32"/>
      <w:szCs w:val="32"/>
      <w:lang w:val="en-GB"/>
    </w:rPr>
  </w:style>
  <w:style w:type="character" w:styleId="Hyperlink">
    <w:name w:val="Hyperlink"/>
    <w:uiPriority w:val="99"/>
    <w:rsid w:val="006C1059"/>
    <w:rPr>
      <w:rFonts w:eastAsia=".VnTime" w:cs=".VnArial"/>
      <w:b/>
      <w:color w:val="0000FF"/>
      <w:sz w:val="32"/>
      <w:u w:val="single"/>
      <w:lang w:val="en-US" w:eastAsia="en-US" w:bidi="ar-SA"/>
    </w:rPr>
  </w:style>
  <w:style w:type="paragraph" w:customStyle="1" w:styleId="StyleTimesNewRomanLatinBoldCenteredLinespacingsingle">
    <w:name w:val="Style Times New Roman (Latin) Bold Centered Line spacing:  single"/>
    <w:basedOn w:val="Normal"/>
    <w:semiHidden/>
    <w:rsid w:val="006C1059"/>
    <w:pPr>
      <w:spacing w:after="240" w:line="240" w:lineRule="auto"/>
      <w:jc w:val="center"/>
    </w:pPr>
    <w:rPr>
      <w:rFonts w:ascii="Times New Roman" w:eastAsia="Times New Roman" w:hAnsi="Times New Roman" w:cs="Arial"/>
      <w:b/>
      <w:iCs/>
      <w:sz w:val="28"/>
      <w:szCs w:val="28"/>
    </w:rPr>
  </w:style>
  <w:style w:type="character" w:styleId="PageNumber">
    <w:name w:val="page number"/>
    <w:basedOn w:val="DefaultParagraphFont"/>
    <w:rsid w:val="006C1059"/>
    <w:rPr>
      <w:rFonts w:eastAsia=".VnTime" w:cs=".VnArial"/>
      <w:b/>
      <w:sz w:val="32"/>
      <w:lang w:val="en-US" w:eastAsia="en-US" w:bidi="ar-SA"/>
    </w:rPr>
  </w:style>
  <w:style w:type="paragraph" w:customStyle="1" w:styleId="M1">
    <w:name w:val="M1"/>
    <w:basedOn w:val="Normal"/>
    <w:semiHidden/>
    <w:rsid w:val="006C1059"/>
    <w:pPr>
      <w:tabs>
        <w:tab w:val="left" w:pos="0"/>
      </w:tabs>
      <w:spacing w:after="0" w:line="240" w:lineRule="auto"/>
    </w:pPr>
    <w:rPr>
      <w:rFonts w:ascii="Times New Roman" w:eastAsia="Times New Roman" w:hAnsi="Times New Roman" w:cs="Arial"/>
      <w:b/>
      <w:bCs/>
      <w:iCs/>
      <w:color w:val="000000"/>
      <w:sz w:val="30"/>
      <w:szCs w:val="28"/>
      <w:lang w:val="nl-NL"/>
    </w:rPr>
  </w:style>
  <w:style w:type="paragraph" w:customStyle="1" w:styleId="M2">
    <w:name w:val="M2"/>
    <w:basedOn w:val="Normal"/>
    <w:semiHidden/>
    <w:rsid w:val="006C1059"/>
    <w:pPr>
      <w:spacing w:before="240" w:after="120" w:line="312" w:lineRule="auto"/>
      <w:ind w:left="357" w:hanging="357"/>
    </w:pPr>
    <w:rPr>
      <w:rFonts w:ascii="Times New Roman" w:eastAsia="Times New Roman" w:hAnsi="Times New Roman" w:cs="Arial"/>
      <w:b/>
      <w:bCs/>
      <w:iCs/>
      <w:color w:val="000000"/>
      <w:sz w:val="30"/>
      <w:szCs w:val="30"/>
    </w:rPr>
  </w:style>
  <w:style w:type="paragraph" w:customStyle="1" w:styleId="M0">
    <w:name w:val="M0"/>
    <w:basedOn w:val="Normal"/>
    <w:link w:val="M0Char"/>
    <w:semiHidden/>
    <w:rsid w:val="006C1059"/>
    <w:pPr>
      <w:spacing w:after="0" w:line="360" w:lineRule="exact"/>
      <w:jc w:val="center"/>
    </w:pPr>
    <w:rPr>
      <w:rFonts w:ascii="Times New Roman" w:eastAsia=".VnTime" w:hAnsi="Times New Roman" w:cs="Arial"/>
      <w:b/>
      <w:sz w:val="32"/>
      <w:szCs w:val="26"/>
    </w:rPr>
  </w:style>
  <w:style w:type="character" w:customStyle="1" w:styleId="M0Char">
    <w:name w:val="M0 Char"/>
    <w:link w:val="M0"/>
    <w:semiHidden/>
    <w:rsid w:val="006C1059"/>
    <w:rPr>
      <w:rFonts w:ascii="Times New Roman" w:eastAsia=".VnTime" w:hAnsi="Times New Roman" w:cs="Arial"/>
      <w:b/>
      <w:sz w:val="32"/>
      <w:szCs w:val="26"/>
    </w:rPr>
  </w:style>
  <w:style w:type="paragraph" w:customStyle="1" w:styleId="d">
    <w:name w:val="d"/>
    <w:basedOn w:val="Normal"/>
    <w:semiHidden/>
    <w:rsid w:val="006C1059"/>
    <w:pPr>
      <w:spacing w:before="40" w:after="40" w:line="288" w:lineRule="auto"/>
      <w:ind w:left="454" w:firstLine="454"/>
      <w:jc w:val="both"/>
    </w:pPr>
    <w:rPr>
      <w:rFonts w:ascii="Times New Roman" w:eastAsia="Times New Roman" w:hAnsi="Times New Roman" w:cs="Arial"/>
      <w:iCs/>
      <w:sz w:val="28"/>
      <w:szCs w:val="28"/>
    </w:rPr>
  </w:style>
  <w:style w:type="paragraph" w:styleId="TOC1">
    <w:name w:val="toc 1"/>
    <w:basedOn w:val="Normal"/>
    <w:next w:val="Normal"/>
    <w:autoRedefine/>
    <w:uiPriority w:val="39"/>
    <w:rsid w:val="006C1059"/>
    <w:pPr>
      <w:tabs>
        <w:tab w:val="right" w:leader="dot" w:pos="9299"/>
      </w:tabs>
      <w:spacing w:before="120" w:after="120" w:line="288" w:lineRule="auto"/>
    </w:pPr>
    <w:rPr>
      <w:rFonts w:ascii="Times New Roman" w:eastAsia="Times New Roman" w:hAnsi="Times New Roman" w:cs="Arial"/>
      <w:iCs/>
      <w:noProof/>
      <w:sz w:val="28"/>
      <w:szCs w:val="28"/>
      <w:lang w:val="es-BO"/>
    </w:rPr>
  </w:style>
  <w:style w:type="paragraph" w:styleId="TOC2">
    <w:name w:val="toc 2"/>
    <w:basedOn w:val="Normal"/>
    <w:next w:val="Normal"/>
    <w:autoRedefine/>
    <w:uiPriority w:val="39"/>
    <w:rsid w:val="006C1059"/>
    <w:pPr>
      <w:tabs>
        <w:tab w:val="right" w:leader="dot" w:pos="9299"/>
      </w:tabs>
      <w:spacing w:before="120" w:after="0" w:line="288" w:lineRule="auto"/>
      <w:ind w:left="238"/>
    </w:pPr>
    <w:rPr>
      <w:rFonts w:ascii="Times New Roman" w:eastAsia="Times New Roman" w:hAnsi="Times New Roman" w:cs="Arial"/>
      <w:iCs/>
      <w:noProof/>
      <w:sz w:val="26"/>
      <w:szCs w:val="26"/>
    </w:rPr>
  </w:style>
  <w:style w:type="paragraph" w:styleId="TOC3">
    <w:name w:val="toc 3"/>
    <w:basedOn w:val="Normal"/>
    <w:next w:val="Normal"/>
    <w:autoRedefine/>
    <w:uiPriority w:val="39"/>
    <w:qFormat/>
    <w:rsid w:val="006C1059"/>
    <w:pPr>
      <w:tabs>
        <w:tab w:val="right" w:leader="dot" w:pos="9299"/>
      </w:tabs>
      <w:spacing w:after="0" w:line="240" w:lineRule="auto"/>
      <w:ind w:left="240"/>
    </w:pPr>
    <w:rPr>
      <w:rFonts w:ascii="Times New Roman" w:eastAsia="Times New Roman" w:hAnsi="Times New Roman" w:cs="Arial"/>
      <w:iCs/>
      <w:noProof/>
      <w:sz w:val="24"/>
      <w:szCs w:val="24"/>
      <w:lang w:val="nl-NL"/>
    </w:rPr>
  </w:style>
  <w:style w:type="paragraph" w:styleId="BodyText">
    <w:name w:val="Body Text"/>
    <w:basedOn w:val="Normal"/>
    <w:link w:val="BodyTextChar"/>
    <w:rsid w:val="006C1059"/>
    <w:pPr>
      <w:spacing w:after="120" w:line="240" w:lineRule="auto"/>
    </w:pPr>
    <w:rPr>
      <w:rFonts w:ascii="VNI-Times" w:eastAsia="Times New Roman" w:hAnsi="VNI-Times" w:cs="Arial"/>
      <w:iCs/>
      <w:sz w:val="28"/>
      <w:szCs w:val="20"/>
    </w:rPr>
  </w:style>
  <w:style w:type="character" w:customStyle="1" w:styleId="BodyTextChar">
    <w:name w:val="Body Text Char"/>
    <w:basedOn w:val="DefaultParagraphFont"/>
    <w:link w:val="BodyText"/>
    <w:rsid w:val="006C1059"/>
    <w:rPr>
      <w:rFonts w:ascii="VNI-Times" w:eastAsia="Times New Roman" w:hAnsi="VNI-Times" w:cs="Arial"/>
      <w:iCs/>
      <w:sz w:val="28"/>
      <w:szCs w:val="20"/>
    </w:rPr>
  </w:style>
  <w:style w:type="paragraph" w:customStyle="1" w:styleId="listparagraphcxspmiddle">
    <w:name w:val="listparagraphcxspmiddle"/>
    <w:basedOn w:val="Normal"/>
    <w:semiHidden/>
    <w:rsid w:val="006C1059"/>
    <w:pPr>
      <w:numPr>
        <w:numId w:val="3"/>
      </w:numPr>
      <w:tabs>
        <w:tab w:val="clear" w:pos="360"/>
      </w:tabs>
      <w:spacing w:before="100" w:beforeAutospacing="1" w:after="100" w:afterAutospacing="1" w:line="240" w:lineRule="auto"/>
      <w:ind w:left="0" w:firstLine="0"/>
    </w:pPr>
    <w:rPr>
      <w:rFonts w:ascii="Times New Roman" w:eastAsia="Times New Roman" w:hAnsi="Times New Roman" w:cs="Arial"/>
      <w:iCs/>
      <w:color w:val="000080"/>
      <w:sz w:val="28"/>
      <w:szCs w:val="28"/>
    </w:rPr>
  </w:style>
  <w:style w:type="paragraph" w:customStyle="1" w:styleId="dinhdang">
    <w:name w:val="dinhdang"/>
    <w:basedOn w:val="Normal"/>
    <w:link w:val="dinhdangCharChar"/>
    <w:autoRedefine/>
    <w:semiHidden/>
    <w:rsid w:val="006C1059"/>
    <w:pPr>
      <w:tabs>
        <w:tab w:val="num" w:pos="-1064"/>
      </w:tabs>
      <w:spacing w:after="0" w:line="240" w:lineRule="auto"/>
      <w:ind w:left="527" w:hanging="357"/>
      <w:jc w:val="both"/>
    </w:pPr>
    <w:rPr>
      <w:rFonts w:ascii="Times New Roman" w:eastAsia=".VnTime" w:hAnsi="Times New Roman" w:cs="Arial"/>
      <w:b/>
      <w:color w:val="000000"/>
      <w:sz w:val="23"/>
      <w:szCs w:val="23"/>
      <w:lang w:val="vi-VN"/>
    </w:rPr>
  </w:style>
  <w:style w:type="character" w:customStyle="1" w:styleId="dinhdangCharChar">
    <w:name w:val="dinhdang Char Char"/>
    <w:link w:val="dinhdang"/>
    <w:semiHidden/>
    <w:rsid w:val="006C1059"/>
    <w:rPr>
      <w:rFonts w:ascii="Times New Roman" w:eastAsia=".VnTime" w:hAnsi="Times New Roman" w:cs="Arial"/>
      <w:b/>
      <w:color w:val="000000"/>
      <w:sz w:val="23"/>
      <w:szCs w:val="23"/>
      <w:lang w:val="vi-VN"/>
    </w:rPr>
  </w:style>
  <w:style w:type="paragraph" w:styleId="Header">
    <w:name w:val="header"/>
    <w:basedOn w:val="Normal"/>
    <w:link w:val="HeaderChar"/>
    <w:uiPriority w:val="99"/>
    <w:rsid w:val="006C1059"/>
    <w:pPr>
      <w:tabs>
        <w:tab w:val="center" w:pos="4320"/>
        <w:tab w:val="right" w:pos="8640"/>
      </w:tabs>
      <w:spacing w:after="0" w:line="240" w:lineRule="auto"/>
    </w:pPr>
    <w:rPr>
      <w:rFonts w:ascii="Times New Roman" w:eastAsia="Times New Roman" w:hAnsi="Times New Roman" w:cs="Arial"/>
      <w:iCs/>
      <w:sz w:val="28"/>
      <w:szCs w:val="28"/>
    </w:rPr>
  </w:style>
  <w:style w:type="character" w:customStyle="1" w:styleId="HeaderChar">
    <w:name w:val="Header Char"/>
    <w:basedOn w:val="DefaultParagraphFont"/>
    <w:link w:val="Header"/>
    <w:uiPriority w:val="99"/>
    <w:rsid w:val="006C1059"/>
    <w:rPr>
      <w:rFonts w:ascii="Times New Roman" w:eastAsia="Times New Roman" w:hAnsi="Times New Roman" w:cs="Arial"/>
      <w:iCs/>
      <w:sz w:val="28"/>
      <w:szCs w:val="28"/>
    </w:rPr>
  </w:style>
  <w:style w:type="paragraph" w:styleId="Footer">
    <w:name w:val="footer"/>
    <w:basedOn w:val="Normal"/>
    <w:link w:val="FooterChar"/>
    <w:uiPriority w:val="99"/>
    <w:rsid w:val="006C1059"/>
    <w:pPr>
      <w:tabs>
        <w:tab w:val="center" w:pos="4320"/>
        <w:tab w:val="right" w:pos="8640"/>
      </w:tabs>
      <w:spacing w:after="0" w:line="240" w:lineRule="auto"/>
    </w:pPr>
    <w:rPr>
      <w:rFonts w:ascii="Times New Roman" w:eastAsia=".VnTime" w:hAnsi="Times New Roman" w:cs="Arial"/>
      <w:b/>
      <w:iCs/>
      <w:sz w:val="28"/>
      <w:szCs w:val="28"/>
    </w:rPr>
  </w:style>
  <w:style w:type="character" w:customStyle="1" w:styleId="FooterChar">
    <w:name w:val="Footer Char"/>
    <w:basedOn w:val="DefaultParagraphFont"/>
    <w:link w:val="Footer"/>
    <w:uiPriority w:val="99"/>
    <w:rsid w:val="006C1059"/>
    <w:rPr>
      <w:rFonts w:ascii="Times New Roman" w:eastAsia=".VnTime" w:hAnsi="Times New Roman" w:cs="Arial"/>
      <w:b/>
      <w:iCs/>
      <w:sz w:val="28"/>
      <w:szCs w:val="28"/>
    </w:rPr>
  </w:style>
  <w:style w:type="character" w:customStyle="1" w:styleId="ChuanChar">
    <w:name w:val="Chuan Char"/>
    <w:link w:val="Chuan"/>
    <w:semiHidden/>
    <w:rsid w:val="006C1059"/>
    <w:rPr>
      <w:rFonts w:eastAsia=".VnTime" w:cs=".VnArial"/>
      <w:b/>
      <w:sz w:val="24"/>
      <w:szCs w:val="26"/>
    </w:rPr>
  </w:style>
  <w:style w:type="paragraph" w:customStyle="1" w:styleId="Chuan">
    <w:name w:val="Chuan"/>
    <w:basedOn w:val="Normal"/>
    <w:link w:val="ChuanChar"/>
    <w:semiHidden/>
    <w:rsid w:val="006C1059"/>
    <w:pPr>
      <w:numPr>
        <w:ilvl w:val="1"/>
        <w:numId w:val="1"/>
      </w:numPr>
      <w:tabs>
        <w:tab w:val="clear" w:pos="1327"/>
      </w:tabs>
      <w:spacing w:before="120" w:after="120" w:line="240" w:lineRule="auto"/>
      <w:ind w:left="346" w:firstLine="720"/>
      <w:jc w:val="both"/>
    </w:pPr>
    <w:rPr>
      <w:rFonts w:asciiTheme="minorHAnsi" w:eastAsia=".VnTime" w:hAnsiTheme="minorHAnsi" w:cs=".VnArial"/>
      <w:b/>
      <w:sz w:val="24"/>
      <w:szCs w:val="26"/>
    </w:rPr>
  </w:style>
  <w:style w:type="paragraph" w:customStyle="1" w:styleId="beo">
    <w:name w:val="beo"/>
    <w:basedOn w:val="Normal"/>
    <w:semiHidden/>
    <w:rsid w:val="006C1059"/>
    <w:pPr>
      <w:numPr>
        <w:numId w:val="2"/>
      </w:numPr>
      <w:tabs>
        <w:tab w:val="clear" w:pos="360"/>
      </w:tabs>
      <w:spacing w:after="0" w:line="240" w:lineRule="auto"/>
      <w:ind w:left="0" w:firstLine="0"/>
      <w:jc w:val="both"/>
    </w:pPr>
    <w:rPr>
      <w:rFonts w:ascii="Times New Roman" w:eastAsia="Times New Roman" w:hAnsi="Times New Roman"/>
      <w:b/>
      <w:bCs/>
      <w:iCs/>
      <w:sz w:val="28"/>
      <w:szCs w:val="28"/>
    </w:rPr>
  </w:style>
  <w:style w:type="paragraph" w:customStyle="1" w:styleId="tieude2">
    <w:name w:val="tieude2"/>
    <w:basedOn w:val="Normal"/>
    <w:autoRedefine/>
    <w:semiHidden/>
    <w:rsid w:val="006C1059"/>
    <w:pPr>
      <w:tabs>
        <w:tab w:val="num" w:pos="567"/>
      </w:tabs>
      <w:spacing w:before="120" w:after="120" w:line="312" w:lineRule="auto"/>
      <w:ind w:left="567" w:hanging="454"/>
      <w:jc w:val="both"/>
    </w:pPr>
    <w:rPr>
      <w:rFonts w:ascii="Times New Roman" w:eastAsia="Times New Roman" w:hAnsi="Times New Roman" w:cs="Arial"/>
      <w:iCs/>
      <w:sz w:val="28"/>
      <w:szCs w:val="28"/>
    </w:rPr>
  </w:style>
  <w:style w:type="paragraph" w:customStyle="1" w:styleId="-Normal">
    <w:name w:val="- Normal"/>
    <w:basedOn w:val="Normal"/>
    <w:link w:val="-NormalChar"/>
    <w:autoRedefine/>
    <w:semiHidden/>
    <w:rsid w:val="006C1059"/>
    <w:pPr>
      <w:spacing w:after="0" w:line="264" w:lineRule="auto"/>
      <w:ind w:left="1080" w:hanging="360"/>
      <w:jc w:val="both"/>
    </w:pPr>
    <w:rPr>
      <w:rFonts w:ascii="Times New Roman" w:eastAsia=".VnTime" w:hAnsi="Times New Roman" w:cs=".VnArial"/>
      <w:b/>
      <w:sz w:val="28"/>
      <w:szCs w:val="28"/>
    </w:rPr>
  </w:style>
  <w:style w:type="character" w:customStyle="1" w:styleId="-NormalChar">
    <w:name w:val="- Normal Char"/>
    <w:link w:val="-Normal"/>
    <w:semiHidden/>
    <w:rsid w:val="006C1059"/>
    <w:rPr>
      <w:rFonts w:ascii="Times New Roman" w:eastAsia=".VnTime" w:hAnsi="Times New Roman" w:cs=".VnArial"/>
      <w:b/>
      <w:sz w:val="28"/>
      <w:szCs w:val="28"/>
    </w:rPr>
  </w:style>
  <w:style w:type="paragraph" w:customStyle="1" w:styleId="1Tenhocphanmau04">
    <w:name w:val="1.Ten hoc phan (mau04)"/>
    <w:basedOn w:val="Normal"/>
    <w:link w:val="1Tenhocphanmau04Char"/>
    <w:autoRedefine/>
    <w:semiHidden/>
    <w:rsid w:val="006C1059"/>
    <w:pPr>
      <w:spacing w:after="120" w:line="264" w:lineRule="auto"/>
      <w:jc w:val="both"/>
    </w:pPr>
    <w:rPr>
      <w:rFonts w:ascii="Times New Roman" w:eastAsia=".VnTime" w:hAnsi="Times New Roman" w:cs=".VnArial"/>
      <w:b/>
      <w:sz w:val="28"/>
      <w:szCs w:val="20"/>
      <w:lang w:val="fr-FR"/>
    </w:rPr>
  </w:style>
  <w:style w:type="character" w:customStyle="1" w:styleId="1Tenhocphanmau04Char">
    <w:name w:val="1.Ten hoc phan (mau04) Char"/>
    <w:link w:val="1Tenhocphanmau04"/>
    <w:semiHidden/>
    <w:rsid w:val="006C1059"/>
    <w:rPr>
      <w:rFonts w:ascii="Times New Roman" w:eastAsia=".VnTime" w:hAnsi="Times New Roman" w:cs=".VnArial"/>
      <w:b/>
      <w:sz w:val="28"/>
      <w:szCs w:val="20"/>
      <w:lang w:val="fr-FR"/>
    </w:rPr>
  </w:style>
  <w:style w:type="paragraph" w:customStyle="1" w:styleId="10PPdayvahocmau4">
    <w:name w:val="10.PP day va hoc (mau 4)"/>
    <w:basedOn w:val="Normal"/>
    <w:link w:val="10PPdayvahocmau4Char"/>
    <w:autoRedefine/>
    <w:semiHidden/>
    <w:rsid w:val="006C1059"/>
    <w:pPr>
      <w:spacing w:before="120" w:after="120" w:line="264" w:lineRule="auto"/>
      <w:jc w:val="both"/>
    </w:pPr>
    <w:rPr>
      <w:rFonts w:ascii="Times New Roman" w:eastAsia=".VnTime" w:hAnsi="Times New Roman" w:cs=".VnArial"/>
      <w:b/>
      <w:bCs/>
      <w:sz w:val="28"/>
      <w:szCs w:val="28"/>
    </w:rPr>
  </w:style>
  <w:style w:type="character" w:customStyle="1" w:styleId="10PPdayvahocmau4Char">
    <w:name w:val="10.PP day va hoc (mau 4) Char"/>
    <w:link w:val="10PPdayvahocmau4"/>
    <w:semiHidden/>
    <w:rsid w:val="006C1059"/>
    <w:rPr>
      <w:rFonts w:ascii="Times New Roman" w:eastAsia=".VnTime" w:hAnsi="Times New Roman" w:cs=".VnArial"/>
      <w:b/>
      <w:bCs/>
      <w:sz w:val="28"/>
      <w:szCs w:val="28"/>
    </w:rPr>
  </w:style>
  <w:style w:type="paragraph" w:customStyle="1" w:styleId="M3">
    <w:name w:val="M3"/>
    <w:basedOn w:val="M2"/>
    <w:semiHidden/>
    <w:rsid w:val="006C1059"/>
  </w:style>
  <w:style w:type="table" w:styleId="TableGrid">
    <w:name w:val="Table Grid"/>
    <w:basedOn w:val="TableNormal"/>
    <w:uiPriority w:val="39"/>
    <w:rsid w:val="006C10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C1059"/>
    <w:pPr>
      <w:tabs>
        <w:tab w:val="right" w:leader="dot" w:pos="9299"/>
      </w:tabs>
      <w:spacing w:after="0" w:line="240" w:lineRule="auto"/>
      <w:ind w:left="240"/>
    </w:pPr>
    <w:rPr>
      <w:rFonts w:ascii="Times New Roman" w:eastAsia="Times New Roman" w:hAnsi="Times New Roman" w:cs="Arial"/>
      <w:iCs/>
      <w:sz w:val="28"/>
      <w:szCs w:val="28"/>
    </w:rPr>
  </w:style>
  <w:style w:type="paragraph" w:customStyle="1" w:styleId="AA">
    <w:name w:val="AA"/>
    <w:basedOn w:val="M0"/>
    <w:semiHidden/>
    <w:rsid w:val="006C1059"/>
    <w:pPr>
      <w:pBdr>
        <w:top w:val="thinThickSmallGap" w:sz="18" w:space="1" w:color="auto"/>
        <w:left w:val="thinThickSmallGap" w:sz="18" w:space="4" w:color="auto"/>
        <w:bottom w:val="thickThinSmallGap" w:sz="18" w:space="1" w:color="auto"/>
        <w:right w:val="thickThinSmallGap" w:sz="18" w:space="4" w:color="auto"/>
      </w:pBdr>
      <w:spacing w:before="60" w:after="60" w:line="312" w:lineRule="auto"/>
    </w:pPr>
    <w:rPr>
      <w:sz w:val="48"/>
      <w:szCs w:val="48"/>
      <w:lang w:val="pt-BR"/>
    </w:rPr>
  </w:style>
  <w:style w:type="paragraph" w:customStyle="1" w:styleId="AAAA">
    <w:name w:val="AAAA"/>
    <w:basedOn w:val="M0"/>
    <w:semiHidden/>
    <w:rsid w:val="006C1059"/>
    <w:pPr>
      <w:pBdr>
        <w:top w:val="thinThickSmallGap" w:sz="18" w:space="1" w:color="auto"/>
        <w:left w:val="thinThickSmallGap" w:sz="18" w:space="4" w:color="auto"/>
        <w:bottom w:val="thickThinSmallGap" w:sz="18" w:space="1" w:color="auto"/>
        <w:right w:val="thickThinSmallGap" w:sz="18" w:space="4" w:color="auto"/>
      </w:pBdr>
      <w:spacing w:before="60" w:after="60" w:line="312" w:lineRule="auto"/>
    </w:pPr>
    <w:rPr>
      <w:lang w:val="pt-BR"/>
    </w:rPr>
  </w:style>
  <w:style w:type="paragraph" w:customStyle="1" w:styleId="CCCCCC">
    <w:name w:val="CCCCCC"/>
    <w:basedOn w:val="M0"/>
    <w:semiHidden/>
    <w:rsid w:val="006C1059"/>
    <w:pPr>
      <w:spacing w:before="60" w:after="60" w:line="312" w:lineRule="auto"/>
    </w:pPr>
    <w:rPr>
      <w:b w:val="0"/>
      <w:lang w:val="pt-BR"/>
    </w:rPr>
  </w:style>
  <w:style w:type="paragraph" w:customStyle="1" w:styleId="DDD">
    <w:name w:val="DDD"/>
    <w:basedOn w:val="M0"/>
    <w:semiHidden/>
    <w:rsid w:val="006C1059"/>
    <w:pPr>
      <w:pBdr>
        <w:top w:val="thinThickSmallGap" w:sz="18" w:space="1" w:color="auto"/>
        <w:left w:val="thinThickSmallGap" w:sz="18" w:space="4" w:color="auto"/>
        <w:bottom w:val="thickThinSmallGap" w:sz="18" w:space="1" w:color="auto"/>
        <w:right w:val="thickThinSmallGap" w:sz="18" w:space="4" w:color="auto"/>
      </w:pBdr>
      <w:spacing w:before="60" w:after="60" w:line="312" w:lineRule="auto"/>
    </w:pPr>
    <w:rPr>
      <w:sz w:val="48"/>
      <w:szCs w:val="48"/>
      <w:lang w:val="vi-VN"/>
    </w:rPr>
  </w:style>
  <w:style w:type="paragraph" w:customStyle="1" w:styleId="KKK">
    <w:name w:val="KKK"/>
    <w:basedOn w:val="M0"/>
    <w:semiHidden/>
    <w:rsid w:val="006C1059"/>
    <w:pPr>
      <w:pBdr>
        <w:top w:val="thinThickSmallGap" w:sz="18" w:space="1" w:color="auto"/>
        <w:left w:val="thinThickSmallGap" w:sz="18" w:space="4" w:color="auto"/>
        <w:bottom w:val="thickThinSmallGap" w:sz="18" w:space="1" w:color="auto"/>
        <w:right w:val="thickThinSmallGap" w:sz="18" w:space="4" w:color="auto"/>
      </w:pBdr>
    </w:pPr>
  </w:style>
  <w:style w:type="character" w:customStyle="1" w:styleId="pbody1">
    <w:name w:val="pbody1"/>
    <w:semiHidden/>
    <w:rsid w:val="006C1059"/>
    <w:rPr>
      <w:rFonts w:ascii="Tahoma" w:eastAsia=".VnTime" w:hAnsi="Tahoma" w:cs="Tahoma" w:hint="default"/>
      <w:b/>
      <w:bCs w:val="0"/>
      <w:i w:val="0"/>
      <w:iCs w:val="0"/>
      <w:color w:val="000000"/>
      <w:sz w:val="20"/>
      <w:szCs w:val="20"/>
      <w:lang w:val="en-US" w:eastAsia="en-US" w:bidi="ar-SA"/>
    </w:rPr>
  </w:style>
  <w:style w:type="paragraph" w:customStyle="1" w:styleId="M0Before3pt">
    <w:name w:val="M0 + Before:  3 pt"/>
    <w:aliases w:val="After:  3 pt,Line spacing:  Multiple 0.85 li"/>
    <w:basedOn w:val="Normal"/>
    <w:link w:val="M0Before3ptChar"/>
    <w:semiHidden/>
    <w:rsid w:val="006C1059"/>
    <w:pPr>
      <w:widowControl w:val="0"/>
      <w:tabs>
        <w:tab w:val="num" w:pos="600"/>
      </w:tabs>
      <w:autoSpaceDE w:val="0"/>
      <w:autoSpaceDN w:val="0"/>
      <w:adjustRightInd w:val="0"/>
      <w:spacing w:before="60" w:after="60" w:line="312" w:lineRule="auto"/>
      <w:ind w:left="567" w:hanging="207"/>
      <w:jc w:val="center"/>
      <w:textAlignment w:val="baseline"/>
    </w:pPr>
    <w:rPr>
      <w:rFonts w:ascii="Times New Roman" w:eastAsia=".VnTime" w:hAnsi="Times New Roman" w:cs="Arial"/>
      <w:b/>
      <w:sz w:val="26"/>
      <w:szCs w:val="26"/>
    </w:rPr>
  </w:style>
  <w:style w:type="character" w:customStyle="1" w:styleId="M0Before3ptChar">
    <w:name w:val="M0 + Before:  3 pt Char"/>
    <w:aliases w:val="After:  3 pt Char,Line spacing:  Multiple 0.85 li Char"/>
    <w:link w:val="M0Before3pt"/>
    <w:semiHidden/>
    <w:rsid w:val="006C1059"/>
    <w:rPr>
      <w:rFonts w:ascii="Times New Roman" w:eastAsia=".VnTime" w:hAnsi="Times New Roman" w:cs="Arial"/>
      <w:b/>
      <w:sz w:val="26"/>
      <w:szCs w:val="26"/>
    </w:rPr>
  </w:style>
  <w:style w:type="paragraph" w:customStyle="1" w:styleId="StyledinhdangBlack">
    <w:name w:val="Style dinhdang + Black"/>
    <w:basedOn w:val="dinhdang"/>
    <w:autoRedefine/>
    <w:semiHidden/>
    <w:rsid w:val="006C1059"/>
    <w:pPr>
      <w:ind w:left="470"/>
    </w:pPr>
  </w:style>
  <w:style w:type="paragraph" w:styleId="NormalWeb">
    <w:name w:val="Normal (Web)"/>
    <w:basedOn w:val="Normal"/>
    <w:uiPriority w:val="99"/>
    <w:rsid w:val="006C1059"/>
    <w:pPr>
      <w:spacing w:after="0" w:line="240" w:lineRule="auto"/>
    </w:pPr>
    <w:rPr>
      <w:rFonts w:ascii="Times New Roman" w:eastAsia="Times New Roman" w:hAnsi="Times New Roman"/>
      <w:iCs/>
      <w:sz w:val="24"/>
      <w:szCs w:val="24"/>
    </w:rPr>
  </w:style>
  <w:style w:type="character" w:customStyle="1" w:styleId="style101">
    <w:name w:val="style101"/>
    <w:semiHidden/>
    <w:rsid w:val="006C1059"/>
    <w:rPr>
      <w:rFonts w:eastAsia=".VnTime" w:cs=".VnArial"/>
      <w:b/>
      <w:color w:val="FF0000"/>
      <w:sz w:val="18"/>
      <w:szCs w:val="18"/>
      <w:lang w:val="en-US" w:eastAsia="en-US" w:bidi="ar-SA"/>
    </w:rPr>
  </w:style>
  <w:style w:type="character" w:customStyle="1" w:styleId="style141">
    <w:name w:val="style141"/>
    <w:semiHidden/>
    <w:rsid w:val="006C1059"/>
    <w:rPr>
      <w:rFonts w:eastAsia=".VnTime" w:cs=".VnArial"/>
      <w:b/>
      <w:color w:val="FF0000"/>
      <w:sz w:val="20"/>
      <w:szCs w:val="20"/>
      <w:lang w:val="en-US" w:eastAsia="en-US" w:bidi="ar-SA"/>
    </w:rPr>
  </w:style>
  <w:style w:type="paragraph" w:customStyle="1" w:styleId="CharCharChar1CharCharCharCharCharCharChar">
    <w:name w:val="Char Char Char1 Char Char Char Char Char Char Char"/>
    <w:basedOn w:val="Normal"/>
    <w:semiHidden/>
    <w:rsid w:val="006C1059"/>
    <w:pPr>
      <w:pageBreakBefore/>
      <w:spacing w:before="100" w:beforeAutospacing="1" w:after="100" w:afterAutospacing="1" w:line="240" w:lineRule="auto"/>
      <w:jc w:val="center"/>
    </w:pPr>
    <w:rPr>
      <w:rFonts w:ascii="Times New Roman" w:eastAsia=".VnTime" w:hAnsi="Times New Roman" w:cs=".VnArial"/>
      <w:b/>
      <w:iCs/>
      <w:sz w:val="32"/>
      <w:szCs w:val="20"/>
    </w:rPr>
  </w:style>
  <w:style w:type="paragraph" w:styleId="BalloonText">
    <w:name w:val="Balloon Text"/>
    <w:basedOn w:val="Normal"/>
    <w:link w:val="BalloonTextChar"/>
    <w:rsid w:val="006C1059"/>
    <w:pPr>
      <w:spacing w:after="0" w:line="240" w:lineRule="auto"/>
    </w:pPr>
    <w:rPr>
      <w:rFonts w:ascii="Tahoma" w:eastAsia="Times New Roman" w:hAnsi="Tahoma" w:cs="Tahoma"/>
      <w:iCs/>
      <w:sz w:val="16"/>
      <w:szCs w:val="16"/>
    </w:rPr>
  </w:style>
  <w:style w:type="character" w:customStyle="1" w:styleId="BalloonTextChar">
    <w:name w:val="Balloon Text Char"/>
    <w:basedOn w:val="DefaultParagraphFont"/>
    <w:link w:val="BalloonText"/>
    <w:rsid w:val="006C1059"/>
    <w:rPr>
      <w:rFonts w:ascii="Tahoma" w:eastAsia="Times New Roman" w:hAnsi="Tahoma" w:cs="Tahoma"/>
      <w:iCs/>
      <w:sz w:val="16"/>
      <w:szCs w:val="16"/>
    </w:rPr>
  </w:style>
  <w:style w:type="paragraph" w:styleId="TOC5">
    <w:name w:val="toc 5"/>
    <w:basedOn w:val="Normal"/>
    <w:next w:val="Normal"/>
    <w:autoRedefine/>
    <w:semiHidden/>
    <w:rsid w:val="006C1059"/>
    <w:pPr>
      <w:spacing w:after="0" w:line="240" w:lineRule="auto"/>
      <w:ind w:left="960"/>
    </w:pPr>
    <w:rPr>
      <w:rFonts w:ascii="Times New Roman" w:eastAsia="Times New Roman" w:hAnsi="Times New Roman"/>
      <w:iCs/>
      <w:sz w:val="24"/>
      <w:szCs w:val="24"/>
    </w:rPr>
  </w:style>
  <w:style w:type="paragraph" w:styleId="TOC6">
    <w:name w:val="toc 6"/>
    <w:basedOn w:val="Normal"/>
    <w:next w:val="Normal"/>
    <w:autoRedefine/>
    <w:semiHidden/>
    <w:rsid w:val="006C1059"/>
    <w:pPr>
      <w:spacing w:after="0" w:line="240" w:lineRule="auto"/>
      <w:ind w:left="1200"/>
    </w:pPr>
    <w:rPr>
      <w:rFonts w:ascii="Times New Roman" w:eastAsia="Times New Roman" w:hAnsi="Times New Roman"/>
      <w:iCs/>
      <w:sz w:val="24"/>
      <w:szCs w:val="24"/>
    </w:rPr>
  </w:style>
  <w:style w:type="paragraph" w:styleId="TOC7">
    <w:name w:val="toc 7"/>
    <w:basedOn w:val="Normal"/>
    <w:next w:val="Normal"/>
    <w:autoRedefine/>
    <w:semiHidden/>
    <w:rsid w:val="006C1059"/>
    <w:pPr>
      <w:spacing w:after="0" w:line="240" w:lineRule="auto"/>
      <w:ind w:left="1440"/>
    </w:pPr>
    <w:rPr>
      <w:rFonts w:ascii="Times New Roman" w:eastAsia="Times New Roman" w:hAnsi="Times New Roman"/>
      <w:iCs/>
      <w:sz w:val="24"/>
      <w:szCs w:val="24"/>
    </w:rPr>
  </w:style>
  <w:style w:type="paragraph" w:styleId="TOC8">
    <w:name w:val="toc 8"/>
    <w:basedOn w:val="Normal"/>
    <w:next w:val="Normal"/>
    <w:autoRedefine/>
    <w:semiHidden/>
    <w:rsid w:val="006C1059"/>
    <w:pPr>
      <w:spacing w:after="0" w:line="240" w:lineRule="auto"/>
      <w:ind w:left="1680"/>
    </w:pPr>
    <w:rPr>
      <w:rFonts w:ascii="Times New Roman" w:eastAsia="Times New Roman" w:hAnsi="Times New Roman"/>
      <w:iCs/>
      <w:sz w:val="24"/>
      <w:szCs w:val="24"/>
    </w:rPr>
  </w:style>
  <w:style w:type="paragraph" w:styleId="TOC9">
    <w:name w:val="toc 9"/>
    <w:basedOn w:val="Normal"/>
    <w:next w:val="Normal"/>
    <w:autoRedefine/>
    <w:semiHidden/>
    <w:rsid w:val="006C1059"/>
    <w:pPr>
      <w:spacing w:after="0" w:line="240" w:lineRule="auto"/>
      <w:ind w:left="1920"/>
    </w:pPr>
    <w:rPr>
      <w:rFonts w:ascii="Times New Roman" w:eastAsia="Times New Roman" w:hAnsi="Times New Roman"/>
      <w:iCs/>
      <w:sz w:val="24"/>
      <w:szCs w:val="24"/>
    </w:rPr>
  </w:style>
  <w:style w:type="paragraph" w:styleId="BodyTextIndent2">
    <w:name w:val="Body Text Indent 2"/>
    <w:basedOn w:val="Normal"/>
    <w:link w:val="BodyTextIndent2Char"/>
    <w:semiHidden/>
    <w:rsid w:val="006C1059"/>
    <w:pPr>
      <w:numPr>
        <w:ilvl w:val="12"/>
      </w:numPr>
      <w:tabs>
        <w:tab w:val="left" w:pos="2552"/>
        <w:tab w:val="left" w:pos="2835"/>
      </w:tabs>
      <w:spacing w:after="0" w:line="240" w:lineRule="auto"/>
      <w:ind w:left="2835" w:hanging="2835"/>
    </w:pPr>
    <w:rPr>
      <w:rFonts w:ascii=".VnTime" w:eastAsia=".VnTime" w:hAnsi=".VnTime" w:cs=".VnArial"/>
      <w:b/>
      <w:color w:val="000000"/>
      <w:sz w:val="28"/>
      <w:szCs w:val="20"/>
    </w:rPr>
  </w:style>
  <w:style w:type="character" w:customStyle="1" w:styleId="BodyTextIndent2Char">
    <w:name w:val="Body Text Indent 2 Char"/>
    <w:basedOn w:val="DefaultParagraphFont"/>
    <w:link w:val="BodyTextIndent2"/>
    <w:semiHidden/>
    <w:rsid w:val="006C1059"/>
    <w:rPr>
      <w:rFonts w:ascii=".VnTime" w:eastAsia=".VnTime" w:hAnsi=".VnTime" w:cs=".VnArial"/>
      <w:b/>
      <w:color w:val="000000"/>
      <w:sz w:val="28"/>
      <w:szCs w:val="20"/>
    </w:rPr>
  </w:style>
  <w:style w:type="paragraph" w:styleId="TOCHeading">
    <w:name w:val="TOC Heading"/>
    <w:basedOn w:val="Heading1"/>
    <w:next w:val="Normal"/>
    <w:uiPriority w:val="39"/>
    <w:semiHidden/>
    <w:unhideWhenUsed/>
    <w:qFormat/>
    <w:rsid w:val="006C1059"/>
    <w:pPr>
      <w:keepLines/>
      <w:spacing w:before="480" w:line="276" w:lineRule="auto"/>
      <w:outlineLvl w:val="9"/>
    </w:pPr>
    <w:rPr>
      <w:rFonts w:ascii="Times New Roman" w:hAnsi="Times New Roman"/>
      <w:bCs/>
      <w:color w:val="365F91"/>
      <w:sz w:val="28"/>
    </w:rPr>
  </w:style>
  <w:style w:type="paragraph" w:customStyle="1" w:styleId="HeadingVPCN4">
    <w:name w:val="Heading VP CN4"/>
    <w:basedOn w:val="HeadingVP06"/>
    <w:qFormat/>
    <w:rsid w:val="006C1059"/>
    <w:pPr>
      <w:ind w:firstLine="284"/>
    </w:pPr>
    <w:rPr>
      <w:b/>
      <w:lang w:val="vi-VN"/>
    </w:rPr>
  </w:style>
  <w:style w:type="paragraph" w:customStyle="1" w:styleId="HeadingVP05">
    <w:name w:val="Heading VP05"/>
    <w:basedOn w:val="Normal"/>
    <w:qFormat/>
    <w:rsid w:val="006C1059"/>
    <w:pPr>
      <w:spacing w:before="120" w:after="120" w:line="240" w:lineRule="auto"/>
      <w:jc w:val="both"/>
    </w:pPr>
    <w:rPr>
      <w:rFonts w:ascii="Times New Roman" w:eastAsia="Times New Roman" w:hAnsi="Times New Roman"/>
      <w:i/>
      <w:iCs/>
      <w:sz w:val="26"/>
      <w:szCs w:val="28"/>
      <w:lang w:val="nl-NL"/>
    </w:rPr>
  </w:style>
  <w:style w:type="paragraph" w:customStyle="1" w:styleId="HeadingVP06">
    <w:name w:val="Heading VP06"/>
    <w:basedOn w:val="Normal"/>
    <w:qFormat/>
    <w:rsid w:val="006C1059"/>
    <w:pPr>
      <w:spacing w:before="120" w:after="120" w:line="288" w:lineRule="auto"/>
      <w:ind w:firstLine="720"/>
      <w:jc w:val="both"/>
    </w:pPr>
    <w:rPr>
      <w:rFonts w:ascii="Times New Roman" w:eastAsia="Times New Roman" w:hAnsi="Times New Roman"/>
      <w:sz w:val="26"/>
      <w:szCs w:val="28"/>
      <w:lang w:val="nl-NL"/>
    </w:rPr>
  </w:style>
  <w:style w:type="paragraph" w:styleId="BodyText2">
    <w:name w:val="Body Text 2"/>
    <w:basedOn w:val="Normal"/>
    <w:link w:val="BodyText2Char"/>
    <w:rsid w:val="006C1059"/>
    <w:pPr>
      <w:spacing w:after="120" w:line="480" w:lineRule="auto"/>
    </w:pPr>
    <w:rPr>
      <w:rFonts w:ascii="Times New Roman" w:eastAsia=".VnTime" w:hAnsi="Times New Roman" w:cs=".VnArial"/>
      <w:iCs/>
      <w:sz w:val="28"/>
      <w:szCs w:val="28"/>
    </w:rPr>
  </w:style>
  <w:style w:type="character" w:customStyle="1" w:styleId="BodyText2Char">
    <w:name w:val="Body Text 2 Char"/>
    <w:basedOn w:val="DefaultParagraphFont"/>
    <w:link w:val="BodyText2"/>
    <w:rsid w:val="006C1059"/>
    <w:rPr>
      <w:rFonts w:ascii="Times New Roman" w:eastAsia=".VnTime" w:hAnsi="Times New Roman" w:cs=".VnArial"/>
      <w:iCs/>
      <w:sz w:val="28"/>
      <w:szCs w:val="28"/>
    </w:rPr>
  </w:style>
  <w:style w:type="paragraph" w:styleId="BodyTextIndent">
    <w:name w:val="Body Text Indent"/>
    <w:basedOn w:val="Normal"/>
    <w:link w:val="BodyTextIndentChar"/>
    <w:rsid w:val="006C1059"/>
    <w:pPr>
      <w:spacing w:after="120" w:line="240" w:lineRule="auto"/>
      <w:ind w:left="360"/>
    </w:pPr>
    <w:rPr>
      <w:rFonts w:ascii="Times New Roman" w:eastAsia=".VnTime" w:hAnsi="Times New Roman" w:cs=".VnArial"/>
      <w:iCs/>
      <w:sz w:val="28"/>
      <w:szCs w:val="28"/>
    </w:rPr>
  </w:style>
  <w:style w:type="character" w:customStyle="1" w:styleId="BodyTextIndentChar">
    <w:name w:val="Body Text Indent Char"/>
    <w:basedOn w:val="DefaultParagraphFont"/>
    <w:link w:val="BodyTextIndent"/>
    <w:rsid w:val="006C1059"/>
    <w:rPr>
      <w:rFonts w:ascii="Times New Roman" w:eastAsia=".VnTime" w:hAnsi="Times New Roman" w:cs=".VnArial"/>
      <w:iCs/>
      <w:sz w:val="28"/>
      <w:szCs w:val="28"/>
    </w:rPr>
  </w:style>
  <w:style w:type="paragraph" w:styleId="BlockText">
    <w:name w:val="Block Text"/>
    <w:basedOn w:val="Normal"/>
    <w:rsid w:val="006C1059"/>
    <w:pPr>
      <w:shd w:val="clear" w:color="auto" w:fill="FFFFFF"/>
      <w:spacing w:after="0" w:line="240" w:lineRule="auto"/>
      <w:ind w:left="343" w:right="343"/>
    </w:pPr>
    <w:rPr>
      <w:rFonts w:ascii="Arial" w:eastAsia="Times New Roman" w:hAnsi="Arial" w:cs="Arial"/>
      <w:color w:val="000000"/>
    </w:rPr>
  </w:style>
  <w:style w:type="numbering" w:customStyle="1" w:styleId="NoList1">
    <w:name w:val="No List1"/>
    <w:next w:val="NoList"/>
    <w:uiPriority w:val="99"/>
    <w:semiHidden/>
    <w:unhideWhenUsed/>
    <w:rsid w:val="00430F14"/>
  </w:style>
  <w:style w:type="paragraph" w:customStyle="1" w:styleId="ColorfulList-Accent11">
    <w:name w:val="Colorful List - Accent 11"/>
    <w:basedOn w:val="Normal"/>
    <w:uiPriority w:val="34"/>
    <w:qFormat/>
    <w:rsid w:val="00430F14"/>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430F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2">
    <w:name w:val="H2"/>
    <w:basedOn w:val="Normal"/>
    <w:rsid w:val="00430F14"/>
    <w:pPr>
      <w:spacing w:before="120" w:after="0" w:line="240" w:lineRule="auto"/>
      <w:ind w:firstLine="720"/>
      <w:jc w:val="both"/>
    </w:pPr>
    <w:rPr>
      <w:rFonts w:ascii="Times New Roman" w:eastAsia="Times New Roman" w:hAnsi="Times New Roman"/>
      <w:b/>
      <w:bCs/>
      <w:kern w:val="2"/>
      <w:sz w:val="28"/>
      <w:szCs w:val="28"/>
      <w:lang w:val="vi-VN"/>
    </w:rPr>
  </w:style>
  <w:style w:type="paragraph" w:customStyle="1" w:styleId="MediumGrid1-Accent21">
    <w:name w:val="Medium Grid 1 - Accent 21"/>
    <w:basedOn w:val="Normal"/>
    <w:uiPriority w:val="34"/>
    <w:qFormat/>
    <w:rsid w:val="00430F14"/>
    <w:pPr>
      <w:spacing w:after="0" w:line="240" w:lineRule="auto"/>
      <w:ind w:left="720"/>
      <w:contextualSpacing/>
    </w:pPr>
    <w:rPr>
      <w:rFonts w:ascii="Times New Roman" w:eastAsia="MS Mincho" w:hAnsi="Times New Roman"/>
      <w:sz w:val="28"/>
      <w:szCs w:val="28"/>
      <w:lang w:eastAsia="ja-JP"/>
    </w:rPr>
  </w:style>
  <w:style w:type="character" w:styleId="CommentReference">
    <w:name w:val="annotation reference"/>
    <w:rsid w:val="00430F14"/>
    <w:rPr>
      <w:sz w:val="16"/>
      <w:szCs w:val="16"/>
    </w:rPr>
  </w:style>
  <w:style w:type="paragraph" w:styleId="CommentText">
    <w:name w:val="annotation text"/>
    <w:basedOn w:val="Normal"/>
    <w:link w:val="CommentTextChar"/>
    <w:rsid w:val="00430F1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430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30F14"/>
    <w:rPr>
      <w:b/>
      <w:bCs/>
    </w:rPr>
  </w:style>
  <w:style w:type="character" w:customStyle="1" w:styleId="CommentSubjectChar">
    <w:name w:val="Comment Subject Char"/>
    <w:basedOn w:val="CommentTextChar"/>
    <w:link w:val="CommentSubject"/>
    <w:rsid w:val="00430F14"/>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430F14"/>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30F14"/>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430F14"/>
    <w:rPr>
      <w:rFonts w:ascii="Times New Roman" w:eastAsia="Times New Roman" w:hAnsi="Times New Roman" w:cs="Times New Roman"/>
      <w:sz w:val="16"/>
      <w:szCs w:val="16"/>
    </w:rPr>
  </w:style>
  <w:style w:type="character" w:styleId="Emphasis">
    <w:name w:val="Emphasis"/>
    <w:uiPriority w:val="20"/>
    <w:qFormat/>
    <w:rsid w:val="00430F14"/>
    <w:rPr>
      <w:i/>
      <w:iCs/>
    </w:rPr>
  </w:style>
  <w:style w:type="character" w:customStyle="1" w:styleId="apple-converted-space">
    <w:name w:val="apple-converted-space"/>
    <w:basedOn w:val="DefaultParagraphFont"/>
    <w:rsid w:val="00430F14"/>
  </w:style>
  <w:style w:type="paragraph" w:styleId="FootnoteText">
    <w:name w:val="footnote text"/>
    <w:basedOn w:val="Normal"/>
    <w:link w:val="FootnoteTextChar"/>
    <w:rsid w:val="00430F14"/>
    <w:pPr>
      <w:spacing w:after="0" w:line="36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430F14"/>
    <w:rPr>
      <w:rFonts w:ascii=".VnTime" w:eastAsia="Times New Roman" w:hAnsi=".VnTime" w:cs="Times New Roman"/>
      <w:sz w:val="20"/>
      <w:szCs w:val="20"/>
    </w:rPr>
  </w:style>
  <w:style w:type="character" w:styleId="FootnoteReference">
    <w:name w:val="footnote reference"/>
    <w:rsid w:val="00430F14"/>
    <w:rPr>
      <w:vertAlign w:val="superscript"/>
    </w:rPr>
  </w:style>
  <w:style w:type="paragraph" w:customStyle="1" w:styleId="Char">
    <w:name w:val="Char"/>
    <w:basedOn w:val="Normal"/>
    <w:autoRedefine/>
    <w:rsid w:val="00430F1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longtext">
    <w:name w:val="long_text"/>
    <w:rsid w:val="00430F14"/>
  </w:style>
  <w:style w:type="character" w:styleId="FollowedHyperlink">
    <w:name w:val="FollowedHyperlink"/>
    <w:basedOn w:val="DefaultParagraphFont"/>
    <w:uiPriority w:val="99"/>
    <w:semiHidden/>
    <w:unhideWhenUsed/>
    <w:rsid w:val="0039407F"/>
    <w:rPr>
      <w:color w:val="800080"/>
      <w:u w:val="single"/>
    </w:rPr>
  </w:style>
  <w:style w:type="paragraph" w:customStyle="1" w:styleId="font5">
    <w:name w:val="font5"/>
    <w:basedOn w:val="Normal"/>
    <w:rsid w:val="0039407F"/>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65">
    <w:name w:val="xl65"/>
    <w:basedOn w:val="Normal"/>
    <w:rsid w:val="0039407F"/>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39407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9">
    <w:name w:val="xl69"/>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1">
    <w:name w:val="xl71"/>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2">
    <w:name w:val="xl72"/>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Normal"/>
    <w:rsid w:val="0039407F"/>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xl74">
    <w:name w:val="xl74"/>
    <w:basedOn w:val="Normal"/>
    <w:rsid w:val="003940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xl75">
    <w:name w:val="xl75"/>
    <w:basedOn w:val="Normal"/>
    <w:rsid w:val="003940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xl76">
    <w:name w:val="xl76"/>
    <w:basedOn w:val="Normal"/>
    <w:rsid w:val="003940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6"/>
      <w:szCs w:val="26"/>
    </w:rPr>
  </w:style>
  <w:style w:type="paragraph" w:customStyle="1" w:styleId="xl77">
    <w:name w:val="xl77"/>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rPr>
  </w:style>
  <w:style w:type="paragraph" w:customStyle="1" w:styleId="xl78">
    <w:name w:val="xl78"/>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79">
    <w:name w:val="xl79"/>
    <w:basedOn w:val="Normal"/>
    <w:rsid w:val="0039407F"/>
    <w:pPr>
      <w:spacing w:before="100" w:beforeAutospacing="1" w:after="100" w:afterAutospacing="1" w:line="240" w:lineRule="auto"/>
    </w:pPr>
    <w:rPr>
      <w:rFonts w:ascii="Times New Roman" w:eastAsia="Times New Roman" w:hAnsi="Times New Roman"/>
      <w:i/>
      <w:iCs/>
      <w:sz w:val="24"/>
      <w:szCs w:val="24"/>
    </w:rPr>
  </w:style>
  <w:style w:type="paragraph" w:customStyle="1" w:styleId="xl80">
    <w:name w:val="xl80"/>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rPr>
  </w:style>
  <w:style w:type="paragraph" w:customStyle="1" w:styleId="xl81">
    <w:name w:val="xl81"/>
    <w:basedOn w:val="Normal"/>
    <w:rsid w:val="0039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rPr>
  </w:style>
  <w:style w:type="paragraph" w:customStyle="1" w:styleId="xl82">
    <w:name w:val="xl82"/>
    <w:basedOn w:val="Normal"/>
    <w:rsid w:val="00394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394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4">
    <w:name w:val="xl84"/>
    <w:basedOn w:val="Normal"/>
    <w:rsid w:val="0039407F"/>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Normal"/>
    <w:rsid w:val="00394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6">
    <w:name w:val="xl86"/>
    <w:basedOn w:val="Normal"/>
    <w:rsid w:val="00394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7">
    <w:name w:val="xl87"/>
    <w:basedOn w:val="Normal"/>
    <w:rsid w:val="00394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63">
    <w:name w:val="xl63"/>
    <w:basedOn w:val="Normal"/>
    <w:rsid w:val="00B97A2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B97A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6233">
      <w:bodyDiv w:val="1"/>
      <w:marLeft w:val="0"/>
      <w:marRight w:val="0"/>
      <w:marTop w:val="0"/>
      <w:marBottom w:val="0"/>
      <w:divBdr>
        <w:top w:val="none" w:sz="0" w:space="0" w:color="auto"/>
        <w:left w:val="none" w:sz="0" w:space="0" w:color="auto"/>
        <w:bottom w:val="none" w:sz="0" w:space="0" w:color="auto"/>
        <w:right w:val="none" w:sz="0" w:space="0" w:color="auto"/>
      </w:divBdr>
    </w:div>
    <w:div w:id="444887712">
      <w:bodyDiv w:val="1"/>
      <w:marLeft w:val="0"/>
      <w:marRight w:val="0"/>
      <w:marTop w:val="0"/>
      <w:marBottom w:val="0"/>
      <w:divBdr>
        <w:top w:val="none" w:sz="0" w:space="0" w:color="auto"/>
        <w:left w:val="none" w:sz="0" w:space="0" w:color="auto"/>
        <w:bottom w:val="none" w:sz="0" w:space="0" w:color="auto"/>
        <w:right w:val="none" w:sz="0" w:space="0" w:color="auto"/>
      </w:divBdr>
    </w:div>
    <w:div w:id="480930051">
      <w:bodyDiv w:val="1"/>
      <w:marLeft w:val="0"/>
      <w:marRight w:val="0"/>
      <w:marTop w:val="0"/>
      <w:marBottom w:val="0"/>
      <w:divBdr>
        <w:top w:val="none" w:sz="0" w:space="0" w:color="auto"/>
        <w:left w:val="none" w:sz="0" w:space="0" w:color="auto"/>
        <w:bottom w:val="none" w:sz="0" w:space="0" w:color="auto"/>
        <w:right w:val="none" w:sz="0" w:space="0" w:color="auto"/>
      </w:divBdr>
    </w:div>
    <w:div w:id="537664346">
      <w:bodyDiv w:val="1"/>
      <w:marLeft w:val="0"/>
      <w:marRight w:val="0"/>
      <w:marTop w:val="0"/>
      <w:marBottom w:val="0"/>
      <w:divBdr>
        <w:top w:val="none" w:sz="0" w:space="0" w:color="auto"/>
        <w:left w:val="none" w:sz="0" w:space="0" w:color="auto"/>
        <w:bottom w:val="none" w:sz="0" w:space="0" w:color="auto"/>
        <w:right w:val="none" w:sz="0" w:space="0" w:color="auto"/>
      </w:divBdr>
    </w:div>
    <w:div w:id="1231884039">
      <w:bodyDiv w:val="1"/>
      <w:marLeft w:val="0"/>
      <w:marRight w:val="0"/>
      <w:marTop w:val="0"/>
      <w:marBottom w:val="0"/>
      <w:divBdr>
        <w:top w:val="none" w:sz="0" w:space="0" w:color="auto"/>
        <w:left w:val="none" w:sz="0" w:space="0" w:color="auto"/>
        <w:bottom w:val="none" w:sz="0" w:space="0" w:color="auto"/>
        <w:right w:val="none" w:sz="0" w:space="0" w:color="auto"/>
      </w:divBdr>
    </w:div>
    <w:div w:id="1270352511">
      <w:bodyDiv w:val="1"/>
      <w:marLeft w:val="0"/>
      <w:marRight w:val="0"/>
      <w:marTop w:val="0"/>
      <w:marBottom w:val="0"/>
      <w:divBdr>
        <w:top w:val="none" w:sz="0" w:space="0" w:color="auto"/>
        <w:left w:val="none" w:sz="0" w:space="0" w:color="auto"/>
        <w:bottom w:val="none" w:sz="0" w:space="0" w:color="auto"/>
        <w:right w:val="none" w:sz="0" w:space="0" w:color="auto"/>
      </w:divBdr>
    </w:div>
    <w:div w:id="14677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daotao.skn@moe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EDDC-E812-4062-BF53-17DF3E34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1</Pages>
  <Words>7277</Words>
  <Characters>41484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xuan dao tao</dc:creator>
  <cp:lastModifiedBy>Admin</cp:lastModifiedBy>
  <cp:revision>471</cp:revision>
  <cp:lastPrinted>2020-02-07T08:17:00Z</cp:lastPrinted>
  <dcterms:created xsi:type="dcterms:W3CDTF">2018-03-15T08:58:00Z</dcterms:created>
  <dcterms:modified xsi:type="dcterms:W3CDTF">2020-03-11T03:44:00Z</dcterms:modified>
</cp:coreProperties>
</file>